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6EE" w:rsidRPr="006C4B73" w:rsidRDefault="00DE26EE" w:rsidP="00DE26EE">
      <w:pPr>
        <w:pStyle w:val="a7"/>
        <w:rPr>
          <w:sz w:val="24"/>
          <w:lang w:val="en-US"/>
        </w:rPr>
      </w:pPr>
      <w:bookmarkStart w:id="0" w:name="OLE_LINK3"/>
      <w:r w:rsidRPr="006C4B73">
        <w:rPr>
          <w:sz w:val="24"/>
          <w:lang w:val="en-US"/>
        </w:rPr>
        <w:t>3GPP TSG RAN WG1 Meeting</w:t>
      </w:r>
      <w:r w:rsidR="006A01CA">
        <w:rPr>
          <w:rFonts w:hint="eastAsia"/>
          <w:sz w:val="24"/>
          <w:lang w:val="en-US"/>
        </w:rPr>
        <w:t xml:space="preserve"> #89</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00E90C81" w:rsidRPr="00FD27BB">
        <w:rPr>
          <w:sz w:val="24"/>
          <w:lang w:val="en-US"/>
        </w:rPr>
        <w:t>17</w:t>
      </w:r>
      <w:r w:rsidR="00E90C81" w:rsidRPr="00E90C81">
        <w:rPr>
          <w:rFonts w:hint="eastAsia"/>
          <w:sz w:val="24"/>
          <w:lang w:val="en-US"/>
        </w:rPr>
        <w:t>08461</w:t>
      </w:r>
    </w:p>
    <w:p w:rsidR="00DE26EE" w:rsidRDefault="00842CE0" w:rsidP="00DE26EE">
      <w:pPr>
        <w:pStyle w:val="a7"/>
        <w:rPr>
          <w:sz w:val="24"/>
          <w:lang w:val="en-US"/>
        </w:rPr>
      </w:pPr>
      <w:r w:rsidRPr="00842CE0">
        <w:rPr>
          <w:sz w:val="24"/>
          <w:lang w:val="en-US"/>
        </w:rPr>
        <w:t>Hangzhou</w:t>
      </w:r>
      <w:r w:rsidR="00DE26EE">
        <w:rPr>
          <w:sz w:val="24"/>
          <w:lang w:val="en-US"/>
        </w:rPr>
        <w:t xml:space="preserve">, </w:t>
      </w:r>
      <w:r w:rsidRPr="00842CE0">
        <w:rPr>
          <w:sz w:val="24"/>
          <w:lang w:val="en-US"/>
        </w:rPr>
        <w:t>P. R. China</w:t>
      </w:r>
      <w:r w:rsidR="0072621B">
        <w:rPr>
          <w:rFonts w:hint="eastAsia"/>
          <w:sz w:val="24"/>
          <w:lang w:val="en-US"/>
        </w:rPr>
        <w:t xml:space="preserve">, </w:t>
      </w:r>
      <w:r>
        <w:rPr>
          <w:rFonts w:hint="eastAsia"/>
          <w:sz w:val="24"/>
          <w:lang w:val="en-US"/>
        </w:rPr>
        <w:t>15th</w:t>
      </w:r>
      <w:r w:rsidR="00DE26EE">
        <w:rPr>
          <w:sz w:val="24"/>
          <w:lang w:val="en-US"/>
        </w:rPr>
        <w:t xml:space="preserve"> - </w:t>
      </w:r>
      <w:r>
        <w:rPr>
          <w:rFonts w:hint="eastAsia"/>
          <w:sz w:val="24"/>
          <w:lang w:val="en-US"/>
        </w:rPr>
        <w:t>19</w:t>
      </w:r>
      <w:r w:rsidR="00DE26EE" w:rsidRPr="006C4B73">
        <w:rPr>
          <w:sz w:val="24"/>
          <w:lang w:val="en-US"/>
        </w:rPr>
        <w:t>th</w:t>
      </w:r>
      <w:r w:rsidR="007B15D7">
        <w:rPr>
          <w:rFonts w:hint="eastAsia"/>
          <w:sz w:val="24"/>
          <w:lang w:val="en-US"/>
        </w:rPr>
        <w:t xml:space="preserve"> </w:t>
      </w:r>
      <w:r>
        <w:rPr>
          <w:rFonts w:hint="eastAsia"/>
          <w:sz w:val="24"/>
          <w:lang w:val="en-US"/>
        </w:rPr>
        <w:t>May</w:t>
      </w:r>
      <w:r w:rsidR="0072621B">
        <w:rPr>
          <w:rFonts w:hint="eastAsia"/>
          <w:sz w:val="24"/>
          <w:lang w:val="en-US"/>
        </w:rPr>
        <w:t xml:space="preserve">, </w:t>
      </w:r>
      <w:r w:rsidR="00DE26EE" w:rsidRPr="006C4B73">
        <w:rPr>
          <w:sz w:val="24"/>
          <w:lang w:val="en-US"/>
        </w:rPr>
        <w:t>201</w:t>
      </w:r>
      <w:r w:rsidR="00DE26EE">
        <w:rPr>
          <w:rFonts w:hint="eastAsia"/>
          <w:sz w:val="24"/>
          <w:lang w:val="en-US"/>
        </w:rPr>
        <w:t>7</w:t>
      </w:r>
    </w:p>
    <w:p w:rsidR="00DE26EE" w:rsidRPr="003C6CA1"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6A01CA">
        <w:rPr>
          <w:rFonts w:eastAsia="ＭＳ ゴシック" w:hint="eastAsia"/>
          <w:noProof w:val="0"/>
          <w:sz w:val="24"/>
          <w:szCs w:val="22"/>
        </w:rPr>
        <w:t xml:space="preserve">Views </w:t>
      </w:r>
      <w:r w:rsidR="00EB6F90">
        <w:rPr>
          <w:rFonts w:eastAsia="ＭＳ ゴシック" w:hint="eastAsia"/>
          <w:noProof w:val="0"/>
          <w:sz w:val="24"/>
          <w:szCs w:val="22"/>
        </w:rPr>
        <w:t xml:space="preserve">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2C267C">
        <w:rPr>
          <w:rFonts w:eastAsia="ＭＳ ゴシック" w:hint="eastAsia"/>
          <w:noProof w:val="0"/>
          <w:sz w:val="24"/>
          <w:szCs w:val="22"/>
        </w:rPr>
        <w:t>7</w:t>
      </w:r>
      <w:r w:rsidR="00EB10DF">
        <w:rPr>
          <w:rFonts w:eastAsia="ＭＳ ゴシック" w:hint="eastAsia"/>
          <w:noProof w:val="0"/>
          <w:sz w:val="24"/>
          <w:szCs w:val="22"/>
        </w:rPr>
        <w:t>.1.2.4</w:t>
      </w:r>
      <w:r>
        <w:rPr>
          <w:rFonts w:eastAsia="ＭＳ ゴシック" w:hint="eastAsia"/>
          <w:noProof w:val="0"/>
          <w:sz w:val="24"/>
          <w:szCs w:val="22"/>
        </w:rPr>
        <w:t>.</w:t>
      </w:r>
      <w:r w:rsidR="00EB10DF">
        <w:rPr>
          <w:rFonts w:eastAsia="ＭＳ ゴシック" w:hint="eastAsia"/>
          <w:noProof w:val="0"/>
          <w:sz w:val="24"/>
          <w:szCs w:val="22"/>
        </w:rPr>
        <w:t>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3F22CF">
        <w:rPr>
          <w:rFonts w:eastAsia="SimSun" w:hint="eastAsia"/>
          <w:kern w:val="2"/>
          <w:sz w:val="22"/>
          <w:szCs w:val="22"/>
          <w:lang w:eastAsia="zh-CN"/>
        </w:rPr>
        <w:t>88</w:t>
      </w:r>
      <w:r w:rsidR="006A01CA">
        <w:rPr>
          <w:rFonts w:eastAsiaTheme="minorEastAsia" w:hint="eastAsia"/>
          <w:kern w:val="2"/>
          <w:sz w:val="22"/>
          <w:szCs w:val="22"/>
        </w:rPr>
        <w:t>bis</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512482" w:rsidTr="00512482">
        <w:tc>
          <w:tcPr>
            <w:tcW w:w="10170" w:type="dxa"/>
          </w:tcPr>
          <w:p w:rsidR="007C0456" w:rsidRPr="007C0456" w:rsidRDefault="007C0456" w:rsidP="007C0456">
            <w:pPr>
              <w:tabs>
                <w:tab w:val="left" w:pos="2047"/>
              </w:tabs>
              <w:ind w:left="1440" w:hanging="1440"/>
              <w:outlineLvl w:val="0"/>
              <w:rPr>
                <w:rFonts w:ascii="Times" w:eastAsia="ＭＳ 明朝" w:hAnsi="Times"/>
                <w:b/>
                <w:sz w:val="20"/>
                <w:u w:val="single"/>
                <w:lang w:val="en-US"/>
              </w:rPr>
            </w:pPr>
            <w:r w:rsidRPr="007C0456">
              <w:rPr>
                <w:rFonts w:ascii="Times" w:eastAsia="ＭＳ 明朝" w:hAnsi="Times" w:hint="eastAsia"/>
                <w:b/>
                <w:sz w:val="20"/>
                <w:highlight w:val="green"/>
                <w:u w:val="single"/>
                <w:lang w:val="en-US"/>
              </w:rPr>
              <w:t>Agreements:</w:t>
            </w:r>
          </w:p>
          <w:p w:rsidR="007C0456" w:rsidRPr="007C0456" w:rsidRDefault="007C0456" w:rsidP="007C0456">
            <w:pPr>
              <w:numPr>
                <w:ilvl w:val="0"/>
                <w:numId w:val="12"/>
              </w:numPr>
              <w:rPr>
                <w:rFonts w:ascii="Times" w:eastAsia="ＭＳ 明朝" w:hAnsi="Times"/>
                <w:sz w:val="20"/>
                <w:lang w:val="en-US"/>
              </w:rPr>
            </w:pPr>
            <w:r w:rsidRPr="007C0456">
              <w:rPr>
                <w:rFonts w:ascii="Times" w:eastAsia="ＭＳ 明朝" w:hAnsi="Times"/>
                <w:sz w:val="20"/>
                <w:lang w:val="en-US"/>
              </w:rPr>
              <w:t xml:space="preserve">For CP-OFDM, the same PTRS to RE mapping and PTRS densities in time and frequency are available for DL and UL </w:t>
            </w:r>
          </w:p>
          <w:p w:rsidR="007C0456" w:rsidRPr="007C0456" w:rsidRDefault="007C0456" w:rsidP="007C0456">
            <w:pPr>
              <w:numPr>
                <w:ilvl w:val="0"/>
                <w:numId w:val="12"/>
              </w:numPr>
              <w:rPr>
                <w:rFonts w:ascii="Times" w:eastAsia="ＭＳ 明朝" w:hAnsi="Times"/>
                <w:sz w:val="20"/>
                <w:lang w:val="en-US"/>
              </w:rPr>
            </w:pPr>
            <w:r w:rsidRPr="007C0456">
              <w:rPr>
                <w:rFonts w:ascii="Times" w:eastAsia="ＭＳ 明朝" w:hAnsi="Times"/>
                <w:sz w:val="20"/>
                <w:lang w:val="en-US"/>
              </w:rPr>
              <w:t>Distributed PTRS (non-consecutive subcarriers) in the frequency domain is used as default configuration</w:t>
            </w:r>
          </w:p>
          <w:p w:rsidR="007C0456" w:rsidRPr="007C0456" w:rsidRDefault="007C0456" w:rsidP="007C0456">
            <w:pPr>
              <w:numPr>
                <w:ilvl w:val="1"/>
                <w:numId w:val="12"/>
              </w:numPr>
              <w:rPr>
                <w:rFonts w:ascii="Times" w:eastAsia="ＭＳ 明朝" w:hAnsi="Times"/>
                <w:sz w:val="20"/>
                <w:lang w:val="en-US"/>
              </w:rPr>
            </w:pPr>
            <w:r w:rsidRPr="007C0456">
              <w:rPr>
                <w:rFonts w:ascii="Times" w:eastAsia="ＭＳ 明朝" w:hAnsi="Times"/>
                <w:sz w:val="20"/>
                <w:lang w:val="en-US"/>
              </w:rPr>
              <w:t xml:space="preserve">FFS: Support optional frequency-localized pattern with UE-specific explicit signaling.  (e.g. higher MCS case) </w:t>
            </w:r>
          </w:p>
          <w:p w:rsidR="007C0456" w:rsidRPr="007C0456" w:rsidRDefault="007C0456" w:rsidP="007C0456">
            <w:pPr>
              <w:numPr>
                <w:ilvl w:val="0"/>
                <w:numId w:val="12"/>
              </w:numPr>
              <w:rPr>
                <w:rFonts w:ascii="Times" w:eastAsia="ＭＳ 明朝" w:hAnsi="Times"/>
                <w:sz w:val="20"/>
                <w:lang w:val="en-US"/>
              </w:rPr>
            </w:pPr>
            <w:r w:rsidRPr="007C0456">
              <w:rPr>
                <w:rFonts w:ascii="Times" w:eastAsia="ＭＳ 明朝" w:hAnsi="Times" w:hint="eastAsia"/>
                <w:sz w:val="20"/>
                <w:lang w:val="en-US"/>
              </w:rPr>
              <w:t>For single-user case, s</w:t>
            </w:r>
            <w:r w:rsidRPr="007C0456">
              <w:rPr>
                <w:rFonts w:ascii="Times" w:eastAsia="ＭＳ 明朝" w:hAnsi="Times"/>
                <w:sz w:val="20"/>
                <w:lang w:val="en-US"/>
              </w:rPr>
              <w:t>upport orthogonal multiplexing among PTRS port</w:t>
            </w:r>
            <w:r w:rsidRPr="007C0456">
              <w:rPr>
                <w:rFonts w:ascii="Times" w:eastAsia="ＭＳ 明朝" w:hAnsi="Times" w:hint="eastAsia"/>
                <w:sz w:val="20"/>
                <w:lang w:val="en-US"/>
              </w:rPr>
              <w:t xml:space="preserve">s, if </w:t>
            </w:r>
            <w:r w:rsidRPr="007C0456">
              <w:rPr>
                <w:rFonts w:ascii="Times" w:eastAsia="ＭＳ 明朝" w:hAnsi="Times"/>
                <w:sz w:val="20"/>
                <w:lang w:val="en-US"/>
              </w:rPr>
              <w:t xml:space="preserve">multiple </w:t>
            </w:r>
            <w:r w:rsidRPr="007C0456">
              <w:rPr>
                <w:rFonts w:ascii="Times" w:eastAsia="ＭＳ 明朝" w:hAnsi="Times" w:hint="eastAsia"/>
                <w:sz w:val="20"/>
                <w:lang w:val="en-US"/>
              </w:rPr>
              <w:t xml:space="preserve">PTRS </w:t>
            </w:r>
            <w:r w:rsidRPr="007C0456">
              <w:rPr>
                <w:rFonts w:ascii="Times" w:eastAsia="ＭＳ 明朝" w:hAnsi="Times"/>
                <w:sz w:val="20"/>
                <w:lang w:val="en-US"/>
              </w:rPr>
              <w:t>antenna ports are supported</w:t>
            </w:r>
            <w:r w:rsidRPr="007C0456">
              <w:rPr>
                <w:rFonts w:ascii="Times" w:eastAsia="ＭＳ 明朝" w:hAnsi="Times" w:hint="eastAsia"/>
                <w:sz w:val="20"/>
                <w:lang w:val="en-US"/>
              </w:rPr>
              <w:t>.</w:t>
            </w:r>
          </w:p>
          <w:p w:rsidR="007C0456" w:rsidRPr="007C0456" w:rsidRDefault="007C0456" w:rsidP="007C0456">
            <w:pPr>
              <w:numPr>
                <w:ilvl w:val="1"/>
                <w:numId w:val="12"/>
              </w:numPr>
              <w:rPr>
                <w:rFonts w:ascii="Times" w:eastAsia="ＭＳ 明朝" w:hAnsi="Times"/>
                <w:sz w:val="20"/>
                <w:lang w:val="en-US"/>
              </w:rPr>
            </w:pPr>
            <w:r w:rsidRPr="007C0456">
              <w:rPr>
                <w:rFonts w:ascii="Times" w:eastAsia="ＭＳ 明朝" w:hAnsi="Times"/>
                <w:sz w:val="20"/>
                <w:lang w:val="en-US"/>
              </w:rPr>
              <w:t>FFS</w:t>
            </w:r>
            <w:r w:rsidRPr="007C0456">
              <w:rPr>
                <w:rFonts w:ascii="Times" w:eastAsia="ＭＳ 明朝" w:hAnsi="Times" w:hint="eastAsia"/>
                <w:sz w:val="20"/>
                <w:lang w:val="en-US"/>
              </w:rPr>
              <w:t>:</w:t>
            </w:r>
            <w:r w:rsidRPr="007C0456">
              <w:rPr>
                <w:rFonts w:ascii="Times" w:eastAsia="ＭＳ 明朝" w:hAnsi="Times"/>
                <w:sz w:val="20"/>
                <w:lang w:val="en-US"/>
              </w:rPr>
              <w:t xml:space="preserve"> how to multiplex multiple PTRS ports, e.g. FDM, TDM, CDM</w:t>
            </w:r>
          </w:p>
          <w:p w:rsidR="007C0456" w:rsidRPr="007C0456" w:rsidRDefault="007C0456" w:rsidP="007C0456">
            <w:pPr>
              <w:numPr>
                <w:ilvl w:val="1"/>
                <w:numId w:val="12"/>
              </w:numPr>
              <w:rPr>
                <w:rFonts w:ascii="Times" w:eastAsia="ＭＳ 明朝" w:hAnsi="Times"/>
                <w:sz w:val="20"/>
                <w:lang w:val="en-US"/>
              </w:rPr>
            </w:pPr>
            <w:r w:rsidRPr="007C0456">
              <w:rPr>
                <w:rFonts w:ascii="Times" w:eastAsia="ＭＳ 明朝" w:hAnsi="Times" w:hint="eastAsia"/>
                <w:sz w:val="20"/>
                <w:lang w:val="en-US"/>
              </w:rPr>
              <w:t>FFS: Whether to support multiple PTRS ports or not (FFS: Max number of PTRS APs).</w:t>
            </w:r>
          </w:p>
          <w:p w:rsidR="007C0456" w:rsidRPr="007C0456" w:rsidRDefault="007C0456" w:rsidP="007C0456">
            <w:pPr>
              <w:numPr>
                <w:ilvl w:val="0"/>
                <w:numId w:val="12"/>
              </w:numPr>
              <w:rPr>
                <w:rFonts w:ascii="Times" w:eastAsia="ＭＳ 明朝" w:hAnsi="Times"/>
                <w:sz w:val="20"/>
                <w:lang w:val="en-US"/>
              </w:rPr>
            </w:pPr>
            <w:r w:rsidRPr="007C0456">
              <w:rPr>
                <w:rFonts w:ascii="Times" w:eastAsia="ＭＳ 明朝" w:hAnsi="Times" w:hint="eastAsia"/>
                <w:sz w:val="20"/>
                <w:lang w:val="en-US"/>
              </w:rPr>
              <w:t>Support orthogonal multiplexing between PTRS and data transmitted or received by a single UE.</w:t>
            </w:r>
          </w:p>
          <w:p w:rsidR="007C0456" w:rsidRPr="007C0456" w:rsidRDefault="007C0456" w:rsidP="007C0456">
            <w:pPr>
              <w:numPr>
                <w:ilvl w:val="0"/>
                <w:numId w:val="12"/>
              </w:numPr>
              <w:rPr>
                <w:rFonts w:ascii="Times" w:eastAsia="ＭＳ 明朝" w:hAnsi="Times"/>
                <w:sz w:val="20"/>
                <w:lang w:val="en-US"/>
              </w:rPr>
            </w:pPr>
            <w:r w:rsidRPr="007C0456">
              <w:rPr>
                <w:rFonts w:ascii="Times" w:eastAsia="ＭＳ 明朝" w:hAnsi="Times"/>
                <w:sz w:val="20"/>
                <w:lang w:val="en-US"/>
              </w:rPr>
              <w:t>For MU-MIMO, non-orthogonal multiplexing of e.g. PTRS/PTRS and PTRS/data is possible but also orthogonal multiplexing to be considered</w:t>
            </w:r>
          </w:p>
          <w:p w:rsidR="007C0456" w:rsidRPr="007C0456" w:rsidRDefault="007C0456" w:rsidP="007C0456">
            <w:pPr>
              <w:numPr>
                <w:ilvl w:val="0"/>
                <w:numId w:val="12"/>
              </w:numPr>
              <w:rPr>
                <w:rFonts w:eastAsia="ＭＳ 明朝"/>
                <w:lang w:val="en-US"/>
              </w:rPr>
            </w:pPr>
            <w:r w:rsidRPr="007C0456">
              <w:rPr>
                <w:rFonts w:ascii="Times" w:eastAsia="ＭＳ 明朝" w:hAnsi="Times" w:hint="eastAsia"/>
                <w:sz w:val="20"/>
                <w:lang w:val="en-US"/>
              </w:rPr>
              <w:t xml:space="preserve">FFS: </w:t>
            </w:r>
            <w:r w:rsidRPr="007C0456">
              <w:rPr>
                <w:rFonts w:ascii="Times" w:eastAsia="ＭＳ 明朝" w:hAnsi="Times"/>
                <w:sz w:val="20"/>
                <w:lang w:val="en-US"/>
              </w:rPr>
              <w:t xml:space="preserve">Support multiplexing through multiple scrambling sequences for PTRS port(s) </w:t>
            </w:r>
          </w:p>
          <w:p w:rsidR="00102EC5" w:rsidRPr="007C0456" w:rsidRDefault="007C0456" w:rsidP="007C0456">
            <w:pPr>
              <w:numPr>
                <w:ilvl w:val="0"/>
                <w:numId w:val="12"/>
              </w:numPr>
              <w:rPr>
                <w:rFonts w:eastAsia="ＭＳ 明朝"/>
                <w:lang w:val="en-US"/>
              </w:rPr>
            </w:pPr>
            <w:r w:rsidRPr="007C0456">
              <w:rPr>
                <w:rFonts w:ascii="Times" w:eastAsia="ＭＳ 明朝" w:hAnsi="Times"/>
                <w:sz w:val="20"/>
                <w:lang w:val="en-US"/>
              </w:rPr>
              <w:t>Support association between PTRS port and DMRS port group</w:t>
            </w:r>
          </w:p>
          <w:p w:rsidR="007C0456" w:rsidRPr="007C0456" w:rsidRDefault="007C0456" w:rsidP="007C0456">
            <w:pPr>
              <w:tabs>
                <w:tab w:val="left" w:pos="2047"/>
              </w:tabs>
              <w:ind w:left="1440" w:hanging="1440"/>
              <w:outlineLvl w:val="0"/>
              <w:rPr>
                <w:rFonts w:ascii="Times" w:eastAsia="ＭＳ 明朝" w:hAnsi="Times"/>
                <w:b/>
                <w:sz w:val="20"/>
                <w:szCs w:val="24"/>
                <w:u w:val="single"/>
              </w:rPr>
            </w:pPr>
            <w:r w:rsidRPr="007C0456">
              <w:rPr>
                <w:rFonts w:ascii="Times" w:eastAsia="ＭＳ 明朝" w:hAnsi="Times" w:hint="eastAsia"/>
                <w:b/>
                <w:sz w:val="20"/>
                <w:szCs w:val="24"/>
                <w:highlight w:val="darkYellow"/>
                <w:u w:val="single"/>
              </w:rPr>
              <w:t>Working assumption:</w:t>
            </w:r>
          </w:p>
          <w:p w:rsidR="007C0456" w:rsidRPr="007C0456" w:rsidRDefault="007C0456" w:rsidP="007C0456">
            <w:pPr>
              <w:numPr>
                <w:ilvl w:val="0"/>
                <w:numId w:val="12"/>
              </w:numPr>
              <w:rPr>
                <w:rFonts w:ascii="Times" w:eastAsia="ＭＳ 明朝" w:hAnsi="Times"/>
                <w:sz w:val="20"/>
                <w:lang w:val="en-US"/>
              </w:rPr>
            </w:pPr>
            <w:r w:rsidRPr="007C0456">
              <w:rPr>
                <w:rFonts w:ascii="Times" w:eastAsia="ＭＳ 明朝" w:hAnsi="Times"/>
                <w:sz w:val="20"/>
                <w:lang w:val="en-US"/>
              </w:rPr>
              <w:t>Uplink PTRS for DFT-s-OFDM waveform is supported</w:t>
            </w:r>
            <w:r w:rsidRPr="007C0456">
              <w:rPr>
                <w:rFonts w:ascii="Times" w:eastAsia="ＭＳ 明朝" w:hAnsi="Times" w:hint="eastAsia"/>
                <w:sz w:val="20"/>
                <w:lang w:val="en-US"/>
              </w:rPr>
              <w:t>.</w:t>
            </w:r>
          </w:p>
          <w:p w:rsidR="007C0456" w:rsidRDefault="007C0456" w:rsidP="007C0456">
            <w:pPr>
              <w:numPr>
                <w:ilvl w:val="1"/>
                <w:numId w:val="12"/>
              </w:numPr>
              <w:rPr>
                <w:rFonts w:ascii="Times" w:eastAsia="ＭＳ 明朝" w:hAnsi="Times"/>
                <w:sz w:val="20"/>
                <w:lang w:val="en-US"/>
              </w:rPr>
            </w:pPr>
            <w:r w:rsidRPr="007C0456">
              <w:rPr>
                <w:rFonts w:ascii="Times" w:eastAsia="ＭＳ 明朝" w:hAnsi="Times" w:hint="eastAsia"/>
                <w:sz w:val="20"/>
                <w:lang w:val="en-US"/>
              </w:rPr>
              <w:t>Presence of PTRS for DFT-s-OFDM is UE-specifically configurable</w:t>
            </w:r>
          </w:p>
          <w:p w:rsidR="007C0456" w:rsidRPr="007C0456" w:rsidRDefault="007C0456" w:rsidP="007C0456">
            <w:pPr>
              <w:numPr>
                <w:ilvl w:val="1"/>
                <w:numId w:val="12"/>
              </w:numPr>
              <w:rPr>
                <w:rFonts w:ascii="Times" w:eastAsia="ＭＳ 明朝" w:hAnsi="Times"/>
                <w:sz w:val="20"/>
                <w:lang w:val="en-US"/>
              </w:rPr>
            </w:pPr>
            <w:r w:rsidRPr="007C0456">
              <w:rPr>
                <w:rFonts w:ascii="Times" w:eastAsia="ＭＳ 明朝" w:hAnsi="Times" w:hint="eastAsia"/>
                <w:sz w:val="20"/>
                <w:lang w:val="en-US"/>
              </w:rPr>
              <w:t>FFS: Pattern/density of PTRS for DFT-s-OFDM is UE-specifically configurable or not</w:t>
            </w:r>
          </w:p>
        </w:tc>
      </w:tr>
    </w:tbl>
    <w:p w:rsidR="00B910BC" w:rsidRDefault="00334515" w:rsidP="00E90C81">
      <w:pPr>
        <w:spacing w:afterLines="50" w:after="120"/>
        <w:jc w:val="both"/>
        <w:rPr>
          <w:rFonts w:eastAsiaTheme="minorEastAsia"/>
          <w:sz w:val="22"/>
        </w:rPr>
      </w:pPr>
      <w:r w:rsidRPr="00F84EE0">
        <w:rPr>
          <w:rFonts w:eastAsia="SimSun"/>
          <w:sz w:val="22"/>
          <w:lang w:eastAsia="zh-CN"/>
        </w:rPr>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open issue</w:t>
      </w:r>
      <w:r w:rsidR="00662E2F">
        <w:rPr>
          <w:rFonts w:eastAsiaTheme="minorEastAsia" w:hint="eastAsia"/>
          <w:sz w:val="22"/>
        </w:rPr>
        <w:t xml:space="preserve"> </w:t>
      </w:r>
      <w:r w:rsidR="0074438D">
        <w:rPr>
          <w:rFonts w:eastAsiaTheme="minorEastAsia"/>
          <w:sz w:val="22"/>
        </w:rPr>
        <w:t xml:space="preserve">for </w:t>
      </w:r>
      <w:r w:rsidR="00C05358">
        <w:rPr>
          <w:rFonts w:eastAsiaTheme="minorEastAsia" w:hint="eastAsia"/>
          <w:sz w:val="22"/>
        </w:rPr>
        <w:t>PT-RS</w:t>
      </w:r>
      <w:r w:rsidR="002846B6">
        <w:rPr>
          <w:rFonts w:eastAsiaTheme="minorEastAsia" w:hint="eastAsia"/>
          <w:sz w:val="22"/>
        </w:rPr>
        <w:t xml:space="preserve">. </w:t>
      </w: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Views on open issue for PT-RS</w:t>
      </w:r>
    </w:p>
    <w:p w:rsidR="00726909" w:rsidRDefault="00A3262B" w:rsidP="00726909">
      <w:pPr>
        <w:pStyle w:val="1"/>
        <w:numPr>
          <w:ilvl w:val="1"/>
          <w:numId w:val="6"/>
        </w:numPr>
        <w:spacing w:after="120"/>
        <w:jc w:val="both"/>
        <w:rPr>
          <w:rFonts w:eastAsiaTheme="minorEastAsia"/>
          <w:b/>
          <w:lang w:val="en-US"/>
        </w:rPr>
      </w:pPr>
      <w:r>
        <w:rPr>
          <w:rFonts w:eastAsiaTheme="minorEastAsia" w:hint="eastAsia"/>
          <w:b/>
          <w:lang w:val="en-US"/>
        </w:rPr>
        <w:t>The number of PT-RS ports</w:t>
      </w:r>
      <w:r w:rsidR="00EB227C">
        <w:rPr>
          <w:rFonts w:eastAsiaTheme="minorEastAsia" w:hint="eastAsia"/>
          <w:b/>
          <w:lang w:val="en-US"/>
        </w:rPr>
        <w:t xml:space="preserve"> and port mapping rule</w:t>
      </w:r>
    </w:p>
    <w:p w:rsidR="009B1274" w:rsidRDefault="00086F48" w:rsidP="00FD27BB">
      <w:pPr>
        <w:spacing w:afterLines="50" w:after="120"/>
        <w:jc w:val="both"/>
        <w:rPr>
          <w:rFonts w:eastAsia="ＭＳ 明朝"/>
          <w:sz w:val="22"/>
          <w:lang w:val="en-US"/>
        </w:rPr>
      </w:pPr>
      <w:r>
        <w:rPr>
          <w:rFonts w:eastAsia="ＭＳ 明朝" w:hint="eastAsia"/>
          <w:sz w:val="22"/>
          <w:lang w:val="en-US"/>
        </w:rPr>
        <w:t>At the</w:t>
      </w:r>
      <w:r w:rsidR="009B1274">
        <w:rPr>
          <w:rFonts w:eastAsia="ＭＳ 明朝" w:hint="eastAsia"/>
          <w:sz w:val="22"/>
          <w:lang w:val="en-US"/>
        </w:rPr>
        <w:t xml:space="preserve"> </w:t>
      </w:r>
      <w:r w:rsidR="009C4921">
        <w:rPr>
          <w:rFonts w:eastAsia="ＭＳ 明朝" w:hint="eastAsia"/>
          <w:sz w:val="22"/>
          <w:lang w:val="en-US"/>
        </w:rPr>
        <w:t>RAN1 #88bis</w:t>
      </w:r>
      <w:r w:rsidR="009B1274">
        <w:rPr>
          <w:rFonts w:eastAsia="ＭＳ 明朝" w:hint="eastAsia"/>
          <w:sz w:val="22"/>
          <w:lang w:val="en-US"/>
        </w:rPr>
        <w:t xml:space="preserve"> meeting, the following </w:t>
      </w:r>
      <w:r w:rsidR="001649D4">
        <w:rPr>
          <w:rFonts w:eastAsia="ＭＳ 明朝" w:hint="eastAsia"/>
          <w:sz w:val="22"/>
          <w:lang w:val="en-US"/>
        </w:rPr>
        <w:t>agreem</w:t>
      </w:r>
      <w:r w:rsidR="005022A0">
        <w:rPr>
          <w:rFonts w:eastAsia="ＭＳ 明朝" w:hint="eastAsia"/>
          <w:sz w:val="22"/>
          <w:lang w:val="en-US"/>
        </w:rPr>
        <w:t>en</w:t>
      </w:r>
      <w:r w:rsidR="001649D4">
        <w:rPr>
          <w:rFonts w:eastAsia="ＭＳ 明朝" w:hint="eastAsia"/>
          <w:sz w:val="22"/>
          <w:lang w:val="en-US"/>
        </w:rPr>
        <w:t>t</w:t>
      </w:r>
      <w:r w:rsidR="009B1274">
        <w:rPr>
          <w:rFonts w:eastAsia="ＭＳ 明朝" w:hint="eastAsia"/>
          <w:sz w:val="22"/>
          <w:lang w:val="en-US"/>
        </w:rPr>
        <w:t xml:space="preserve"> </w:t>
      </w:r>
      <w:r w:rsidR="00957A03">
        <w:rPr>
          <w:rFonts w:eastAsia="ＭＳ 明朝" w:hint="eastAsia"/>
          <w:sz w:val="22"/>
          <w:lang w:val="en-US"/>
        </w:rPr>
        <w:t xml:space="preserve">was </w:t>
      </w:r>
      <w:r w:rsidR="009B1274">
        <w:rPr>
          <w:rFonts w:eastAsia="ＭＳ 明朝" w:hint="eastAsia"/>
          <w:sz w:val="22"/>
          <w:lang w:val="en-US"/>
        </w:rPr>
        <w:t>made [</w:t>
      </w:r>
      <w:r w:rsidR="009B1274" w:rsidRPr="002C267C">
        <w:rPr>
          <w:rFonts w:eastAsia="ＭＳ 明朝" w:hint="eastAsia"/>
          <w:sz w:val="22"/>
          <w:lang w:val="en-US"/>
        </w:rPr>
        <w:t>1</w:t>
      </w:r>
      <w:r w:rsidR="009B1274">
        <w:rPr>
          <w:rFonts w:eastAsia="ＭＳ 明朝" w:hint="eastAsia"/>
          <w:sz w:val="22"/>
          <w:lang w:val="en-US"/>
        </w:rPr>
        <w:t>].</w:t>
      </w:r>
    </w:p>
    <w:p w:rsidR="001649D4" w:rsidRPr="007C0456" w:rsidRDefault="001649D4" w:rsidP="001649D4">
      <w:pPr>
        <w:tabs>
          <w:tab w:val="left" w:pos="2047"/>
        </w:tabs>
        <w:ind w:left="1440" w:hanging="1440"/>
        <w:outlineLvl w:val="0"/>
        <w:rPr>
          <w:rFonts w:ascii="Times" w:eastAsia="ＭＳ 明朝" w:hAnsi="Times"/>
          <w:b/>
          <w:sz w:val="20"/>
          <w:u w:val="single"/>
          <w:lang w:val="en-US"/>
        </w:rPr>
      </w:pPr>
      <w:r w:rsidRPr="007C0456">
        <w:rPr>
          <w:rFonts w:ascii="Times" w:eastAsia="ＭＳ 明朝" w:hAnsi="Times" w:hint="eastAsia"/>
          <w:b/>
          <w:sz w:val="20"/>
          <w:highlight w:val="green"/>
          <w:u w:val="single"/>
          <w:lang w:val="en-US"/>
        </w:rPr>
        <w:t>Agreements:</w:t>
      </w:r>
    </w:p>
    <w:p w:rsidR="009B1274" w:rsidRPr="00957A03" w:rsidRDefault="009B1274" w:rsidP="009B1274">
      <w:pPr>
        <w:numPr>
          <w:ilvl w:val="0"/>
          <w:numId w:val="12"/>
        </w:numPr>
        <w:rPr>
          <w:rFonts w:ascii="Times" w:eastAsia="ＭＳ 明朝" w:hAnsi="Times"/>
          <w:sz w:val="21"/>
          <w:lang w:val="en-US"/>
        </w:rPr>
      </w:pPr>
      <w:r w:rsidRPr="00957A03">
        <w:rPr>
          <w:rFonts w:ascii="Times" w:eastAsia="ＭＳ 明朝" w:hAnsi="Times" w:hint="eastAsia"/>
          <w:sz w:val="21"/>
          <w:lang w:val="en-US"/>
        </w:rPr>
        <w:t>For single-user case, s</w:t>
      </w:r>
      <w:r w:rsidRPr="00957A03">
        <w:rPr>
          <w:rFonts w:ascii="Times" w:eastAsia="ＭＳ 明朝" w:hAnsi="Times"/>
          <w:sz w:val="21"/>
          <w:lang w:val="en-US"/>
        </w:rPr>
        <w:t>upport orthogonal multiplexing among PTRS port</w:t>
      </w:r>
      <w:r w:rsidRPr="00957A03">
        <w:rPr>
          <w:rFonts w:ascii="Times" w:eastAsia="ＭＳ 明朝" w:hAnsi="Times" w:hint="eastAsia"/>
          <w:sz w:val="21"/>
          <w:lang w:val="en-US"/>
        </w:rPr>
        <w:t xml:space="preserve">s, if </w:t>
      </w:r>
      <w:r w:rsidRPr="00957A03">
        <w:rPr>
          <w:rFonts w:ascii="Times" w:eastAsia="ＭＳ 明朝" w:hAnsi="Times"/>
          <w:sz w:val="21"/>
          <w:lang w:val="en-US"/>
        </w:rPr>
        <w:t xml:space="preserve">multiple </w:t>
      </w:r>
      <w:r w:rsidRPr="00957A03">
        <w:rPr>
          <w:rFonts w:ascii="Times" w:eastAsia="ＭＳ 明朝" w:hAnsi="Times" w:hint="eastAsia"/>
          <w:sz w:val="21"/>
          <w:lang w:val="en-US"/>
        </w:rPr>
        <w:t xml:space="preserve">PTRS </w:t>
      </w:r>
      <w:r w:rsidRPr="00957A03">
        <w:rPr>
          <w:rFonts w:ascii="Times" w:eastAsia="ＭＳ 明朝" w:hAnsi="Times"/>
          <w:sz w:val="21"/>
          <w:lang w:val="en-US"/>
        </w:rPr>
        <w:t>antenna ports are supported</w:t>
      </w:r>
      <w:r w:rsidRPr="00957A03">
        <w:rPr>
          <w:rFonts w:ascii="Times" w:eastAsia="ＭＳ 明朝" w:hAnsi="Times" w:hint="eastAsia"/>
          <w:sz w:val="21"/>
          <w:lang w:val="en-US"/>
        </w:rPr>
        <w:t>.</w:t>
      </w:r>
    </w:p>
    <w:p w:rsidR="009B1274" w:rsidRPr="00957A03" w:rsidRDefault="009B1274" w:rsidP="009B1274">
      <w:pPr>
        <w:numPr>
          <w:ilvl w:val="1"/>
          <w:numId w:val="12"/>
        </w:numPr>
        <w:rPr>
          <w:rFonts w:ascii="Times" w:eastAsia="ＭＳ 明朝" w:hAnsi="Times"/>
          <w:sz w:val="21"/>
          <w:lang w:val="en-US"/>
        </w:rPr>
      </w:pPr>
      <w:r w:rsidRPr="00957A03">
        <w:rPr>
          <w:rFonts w:ascii="Times" w:eastAsia="ＭＳ 明朝" w:hAnsi="Times" w:hint="eastAsia"/>
          <w:sz w:val="21"/>
          <w:lang w:val="en-US"/>
        </w:rPr>
        <w:t>FFS: Whether to support multiple PTRS ports or not (FFS: Max number of PTRS APs).</w:t>
      </w:r>
    </w:p>
    <w:p w:rsidR="00B910BC" w:rsidRDefault="00B910BC" w:rsidP="00E90C81">
      <w:pPr>
        <w:spacing w:afterLines="50" w:after="120"/>
        <w:jc w:val="both"/>
        <w:rPr>
          <w:rFonts w:eastAsia="ＭＳ 明朝"/>
          <w:sz w:val="22"/>
          <w:lang w:val="en-US"/>
        </w:rPr>
      </w:pPr>
    </w:p>
    <w:p w:rsidR="00B910BC" w:rsidRDefault="00E90C81" w:rsidP="00E90C81">
      <w:pPr>
        <w:spacing w:afterLines="50" w:after="120"/>
        <w:ind w:left="2"/>
        <w:jc w:val="both"/>
        <w:rPr>
          <w:rFonts w:eastAsia="ＭＳ 明朝"/>
          <w:sz w:val="22"/>
          <w:lang w:val="en-US"/>
        </w:rPr>
      </w:pPr>
      <w:r>
        <w:rPr>
          <w:rFonts w:eastAsia="ＭＳ 明朝" w:hint="eastAsia"/>
          <w:sz w:val="22"/>
          <w:lang w:val="en-US"/>
        </w:rPr>
        <w:t>Regarding</w:t>
      </w:r>
      <w:r w:rsidR="00590615">
        <w:rPr>
          <w:rFonts w:eastAsia="ＭＳ 明朝" w:hint="eastAsia"/>
          <w:sz w:val="22"/>
          <w:lang w:val="en-US"/>
        </w:rPr>
        <w:t xml:space="preserve"> the number of PT-RS ports, w</w:t>
      </w:r>
      <w:r w:rsidR="00DD09E1">
        <w:rPr>
          <w:rFonts w:eastAsia="ＭＳ 明朝" w:hint="eastAsia"/>
          <w:sz w:val="22"/>
          <w:lang w:val="en-US"/>
        </w:rPr>
        <w:t xml:space="preserve">hen TRP has </w:t>
      </w:r>
      <w:r w:rsidR="00F3185A">
        <w:rPr>
          <w:rFonts w:eastAsia="ＭＳ 明朝" w:hint="eastAsia"/>
          <w:sz w:val="22"/>
          <w:lang w:val="en-US"/>
        </w:rPr>
        <w:t xml:space="preserve">a </w:t>
      </w:r>
      <w:r w:rsidR="006739D5">
        <w:rPr>
          <w:rFonts w:eastAsia="ＭＳ 明朝" w:hint="eastAsia"/>
          <w:sz w:val="22"/>
          <w:lang w:val="en-US"/>
        </w:rPr>
        <w:t xml:space="preserve">single </w:t>
      </w:r>
      <w:r w:rsidR="006739D5">
        <w:rPr>
          <w:rFonts w:eastAsia="ＭＳ 明朝"/>
          <w:sz w:val="22"/>
          <w:lang w:val="en-US"/>
        </w:rPr>
        <w:t>oscillator</w:t>
      </w:r>
      <w:r w:rsidR="006739D5">
        <w:rPr>
          <w:rFonts w:eastAsia="ＭＳ 明朝" w:hint="eastAsia"/>
          <w:sz w:val="22"/>
          <w:lang w:val="en-US"/>
        </w:rPr>
        <w:t xml:space="preserve">, </w:t>
      </w:r>
      <w:r w:rsidR="00C95AAC">
        <w:rPr>
          <w:rFonts w:eastAsia="ＭＳ 明朝" w:hint="eastAsia"/>
          <w:sz w:val="22"/>
          <w:lang w:val="en-US"/>
        </w:rPr>
        <w:t xml:space="preserve">the </w:t>
      </w:r>
      <w:r w:rsidR="000A32F0">
        <w:rPr>
          <w:rFonts w:eastAsia="ＭＳ 明朝" w:hint="eastAsia"/>
          <w:sz w:val="22"/>
          <w:lang w:val="en-US"/>
        </w:rPr>
        <w:t xml:space="preserve">oscillator is shared </w:t>
      </w:r>
      <w:r w:rsidR="00DA4CCD">
        <w:rPr>
          <w:rFonts w:eastAsia="ＭＳ 明朝" w:hint="eastAsia"/>
          <w:sz w:val="22"/>
          <w:lang w:val="en-US"/>
        </w:rPr>
        <w:t>among</w:t>
      </w:r>
      <w:r w:rsidR="000A32F0">
        <w:rPr>
          <w:rFonts w:eastAsia="ＭＳ 明朝" w:hint="eastAsia"/>
          <w:sz w:val="22"/>
          <w:lang w:val="en-US"/>
        </w:rPr>
        <w:t xml:space="preserve"> </w:t>
      </w:r>
      <w:r w:rsidR="00B82374">
        <w:rPr>
          <w:rFonts w:eastAsia="ＭＳ 明朝" w:hint="eastAsia"/>
          <w:sz w:val="22"/>
          <w:lang w:val="en-US"/>
        </w:rPr>
        <w:t xml:space="preserve">multiple </w:t>
      </w:r>
      <w:r w:rsidR="00BA3639">
        <w:rPr>
          <w:rFonts w:eastAsia="ＭＳ 明朝" w:hint="eastAsia"/>
          <w:sz w:val="22"/>
          <w:lang w:val="en-US"/>
        </w:rPr>
        <w:t>DM-RS ports</w:t>
      </w:r>
      <w:r w:rsidR="00B82374">
        <w:rPr>
          <w:rFonts w:eastAsia="ＭＳ 明朝" w:hint="eastAsia"/>
          <w:sz w:val="22"/>
          <w:lang w:val="en-US"/>
        </w:rPr>
        <w:t xml:space="preserve">. In this case, </w:t>
      </w:r>
      <w:r w:rsidR="007E2A08">
        <w:rPr>
          <w:rFonts w:eastAsia="ＭＳ 明朝" w:hint="eastAsia"/>
          <w:sz w:val="22"/>
          <w:lang w:val="en-US"/>
        </w:rPr>
        <w:t xml:space="preserve">since </w:t>
      </w:r>
      <w:r w:rsidR="00B82374">
        <w:rPr>
          <w:rFonts w:eastAsia="ＭＳ 明朝" w:hint="eastAsia"/>
          <w:sz w:val="22"/>
          <w:lang w:val="en-US"/>
        </w:rPr>
        <w:t xml:space="preserve">phase noise </w:t>
      </w:r>
      <w:r w:rsidR="003E64D6">
        <w:rPr>
          <w:rFonts w:eastAsia="ＭＳ 明朝" w:hint="eastAsia"/>
          <w:sz w:val="22"/>
          <w:lang w:val="en-US"/>
        </w:rPr>
        <w:t xml:space="preserve">among </w:t>
      </w:r>
      <w:r w:rsidR="00676501">
        <w:rPr>
          <w:rFonts w:eastAsia="ＭＳ 明朝" w:hint="eastAsia"/>
          <w:sz w:val="22"/>
          <w:lang w:val="en-US"/>
        </w:rPr>
        <w:t xml:space="preserve">all </w:t>
      </w:r>
      <w:r w:rsidR="003D1F0E">
        <w:rPr>
          <w:rFonts w:eastAsia="ＭＳ 明朝" w:hint="eastAsia"/>
          <w:sz w:val="22"/>
          <w:lang w:val="en-US"/>
        </w:rPr>
        <w:t>DM-RS ports</w:t>
      </w:r>
      <w:r w:rsidR="003E64D6">
        <w:rPr>
          <w:rFonts w:eastAsia="ＭＳ 明朝" w:hint="eastAsia"/>
          <w:sz w:val="22"/>
          <w:lang w:val="en-US"/>
        </w:rPr>
        <w:t xml:space="preserve"> is the same</w:t>
      </w:r>
      <w:r w:rsidR="007B6233">
        <w:rPr>
          <w:rFonts w:eastAsia="ＭＳ 明朝" w:hint="eastAsia"/>
          <w:sz w:val="22"/>
          <w:lang w:val="en-US"/>
        </w:rPr>
        <w:t>,</w:t>
      </w:r>
      <w:r w:rsidR="003E64D6">
        <w:rPr>
          <w:rFonts w:eastAsia="ＭＳ 明朝" w:hint="eastAsia"/>
          <w:sz w:val="22"/>
          <w:lang w:val="en-US"/>
        </w:rPr>
        <w:t xml:space="preserve"> </w:t>
      </w:r>
      <w:r w:rsidR="007B6233">
        <w:rPr>
          <w:rFonts w:eastAsia="ＭＳ 明朝" w:hint="eastAsia"/>
          <w:sz w:val="22"/>
          <w:lang w:val="en-US"/>
        </w:rPr>
        <w:t xml:space="preserve">phase noise </w:t>
      </w:r>
      <w:r w:rsidR="00B82374">
        <w:rPr>
          <w:rFonts w:eastAsia="ＭＳ 明朝" w:hint="eastAsia"/>
          <w:sz w:val="22"/>
          <w:lang w:val="en-US"/>
        </w:rPr>
        <w:t xml:space="preserve">can be </w:t>
      </w:r>
      <w:r w:rsidR="00B82374">
        <w:rPr>
          <w:rFonts w:eastAsia="ＭＳ 明朝" w:hint="eastAsia"/>
          <w:sz w:val="22"/>
          <w:lang w:val="en-US"/>
        </w:rPr>
        <w:lastRenderedPageBreak/>
        <w:t xml:space="preserve">compensated by </w:t>
      </w:r>
      <w:r w:rsidR="00F3185A">
        <w:rPr>
          <w:rFonts w:eastAsia="ＭＳ 明朝" w:hint="eastAsia"/>
          <w:sz w:val="22"/>
          <w:lang w:val="en-US"/>
        </w:rPr>
        <w:t xml:space="preserve">a </w:t>
      </w:r>
      <w:r w:rsidR="00B82374">
        <w:rPr>
          <w:rFonts w:eastAsia="ＭＳ 明朝" w:hint="eastAsia"/>
          <w:sz w:val="22"/>
          <w:lang w:val="en-US"/>
        </w:rPr>
        <w:t xml:space="preserve">single </w:t>
      </w:r>
      <w:r w:rsidR="007B6233">
        <w:rPr>
          <w:rFonts w:eastAsia="ＭＳ 明朝" w:hint="eastAsia"/>
          <w:sz w:val="22"/>
          <w:lang w:val="en-US"/>
        </w:rPr>
        <w:t>PT-RS</w:t>
      </w:r>
      <w:r w:rsidR="00955580">
        <w:rPr>
          <w:rFonts w:eastAsia="ＭＳ 明朝" w:hint="eastAsia"/>
          <w:sz w:val="22"/>
          <w:lang w:val="en-US"/>
        </w:rPr>
        <w:t xml:space="preserve"> port</w:t>
      </w:r>
      <w:r w:rsidR="00A90AB7">
        <w:rPr>
          <w:rFonts w:eastAsia="ＭＳ 明朝" w:hint="eastAsia"/>
          <w:sz w:val="22"/>
          <w:lang w:val="en-US"/>
        </w:rPr>
        <w:t xml:space="preserve"> irrespective of the number of </w:t>
      </w:r>
      <w:r w:rsidR="007523E9">
        <w:rPr>
          <w:rFonts w:eastAsia="ＭＳ 明朝" w:hint="eastAsia"/>
          <w:sz w:val="22"/>
          <w:lang w:val="en-US"/>
        </w:rPr>
        <w:t>DM-RS ports</w:t>
      </w:r>
      <w:r w:rsidR="00B82374">
        <w:rPr>
          <w:rFonts w:eastAsia="ＭＳ 明朝" w:hint="eastAsia"/>
          <w:sz w:val="22"/>
          <w:lang w:val="en-US"/>
        </w:rPr>
        <w:t xml:space="preserve">. </w:t>
      </w:r>
      <w:r w:rsidR="00A8795C">
        <w:rPr>
          <w:rFonts w:eastAsia="ＭＳ 明朝" w:hint="eastAsia"/>
          <w:sz w:val="22"/>
          <w:lang w:val="en-US"/>
        </w:rPr>
        <w:t xml:space="preserve">Thus, </w:t>
      </w:r>
      <w:r w:rsidR="001830AF">
        <w:rPr>
          <w:rFonts w:eastAsia="ＭＳ 明朝" w:hint="eastAsia"/>
          <w:sz w:val="22"/>
          <w:lang w:val="en-US"/>
        </w:rPr>
        <w:t>phase noise</w:t>
      </w:r>
      <w:r w:rsidR="00B82374">
        <w:rPr>
          <w:rFonts w:eastAsia="ＭＳ 明朝" w:hint="eastAsia"/>
          <w:sz w:val="22"/>
          <w:lang w:val="en-US"/>
        </w:rPr>
        <w:t xml:space="preserve"> of </w:t>
      </w:r>
      <w:r w:rsidR="008C715F">
        <w:rPr>
          <w:rFonts w:eastAsia="ＭＳ 明朝" w:hint="eastAsia"/>
          <w:sz w:val="22"/>
          <w:lang w:val="en-US"/>
        </w:rPr>
        <w:t>each</w:t>
      </w:r>
      <w:r w:rsidR="00B82374">
        <w:rPr>
          <w:rFonts w:eastAsia="ＭＳ 明朝" w:hint="eastAsia"/>
          <w:sz w:val="22"/>
          <w:lang w:val="en-US"/>
        </w:rPr>
        <w:t xml:space="preserve"> </w:t>
      </w:r>
      <w:r w:rsidR="00A8795C">
        <w:rPr>
          <w:rFonts w:eastAsia="ＭＳ 明朝" w:hint="eastAsia"/>
          <w:sz w:val="22"/>
          <w:lang w:val="en-US"/>
        </w:rPr>
        <w:t xml:space="preserve">transmission </w:t>
      </w:r>
      <w:r w:rsidR="00B82374">
        <w:rPr>
          <w:rFonts w:eastAsia="ＭＳ 明朝" w:hint="eastAsia"/>
          <w:sz w:val="22"/>
          <w:lang w:val="en-US"/>
        </w:rPr>
        <w:t>layer can be</w:t>
      </w:r>
      <w:r w:rsidR="00DC1907">
        <w:rPr>
          <w:rFonts w:eastAsia="ＭＳ 明朝"/>
          <w:sz w:val="22"/>
          <w:lang w:val="en-US"/>
        </w:rPr>
        <w:t xml:space="preserve"> </w:t>
      </w:r>
      <w:r w:rsidR="00B82374">
        <w:rPr>
          <w:rFonts w:eastAsia="ＭＳ 明朝"/>
          <w:sz w:val="22"/>
          <w:lang w:val="en-US"/>
        </w:rPr>
        <w:t>compensated</w:t>
      </w:r>
      <w:r w:rsidR="001830AF">
        <w:rPr>
          <w:rFonts w:eastAsia="ＭＳ 明朝" w:hint="eastAsia"/>
          <w:sz w:val="22"/>
          <w:lang w:val="en-US"/>
        </w:rPr>
        <w:t xml:space="preserve"> by the phase noise estimation value from </w:t>
      </w:r>
      <w:r w:rsidR="00994D12">
        <w:rPr>
          <w:rFonts w:eastAsia="ＭＳ 明朝" w:hint="eastAsia"/>
          <w:sz w:val="22"/>
          <w:lang w:val="en-US"/>
        </w:rPr>
        <w:t xml:space="preserve">a </w:t>
      </w:r>
      <w:r w:rsidR="001830AF">
        <w:rPr>
          <w:rFonts w:eastAsia="ＭＳ 明朝" w:hint="eastAsia"/>
          <w:sz w:val="22"/>
          <w:lang w:val="en-US"/>
        </w:rPr>
        <w:t>single PT-RS port.</w:t>
      </w:r>
      <w:r w:rsidR="00DC6497">
        <w:rPr>
          <w:rFonts w:eastAsia="ＭＳ 明朝" w:hint="eastAsia"/>
          <w:sz w:val="22"/>
          <w:lang w:val="en-US"/>
        </w:rPr>
        <w:t xml:space="preserve"> </w:t>
      </w:r>
      <w:r w:rsidR="00DD09E1">
        <w:rPr>
          <w:rFonts w:eastAsia="ＭＳ 明朝" w:hint="eastAsia"/>
          <w:sz w:val="22"/>
          <w:lang w:val="en-US"/>
        </w:rPr>
        <w:t xml:space="preserve">When TRP has </w:t>
      </w:r>
      <w:r w:rsidR="006739D5">
        <w:rPr>
          <w:rFonts w:eastAsia="ＭＳ 明朝" w:hint="eastAsia"/>
          <w:sz w:val="22"/>
          <w:lang w:val="en-US"/>
        </w:rPr>
        <w:t xml:space="preserve">multiple </w:t>
      </w:r>
      <w:r w:rsidR="006739D5">
        <w:rPr>
          <w:rFonts w:eastAsia="ＭＳ 明朝"/>
          <w:sz w:val="22"/>
          <w:lang w:val="en-US"/>
        </w:rPr>
        <w:t>oscillator</w:t>
      </w:r>
      <w:r w:rsidR="006739D5">
        <w:rPr>
          <w:rFonts w:eastAsia="ＭＳ 明朝" w:hint="eastAsia"/>
          <w:sz w:val="22"/>
          <w:lang w:val="en-US"/>
        </w:rPr>
        <w:t>s,</w:t>
      </w:r>
      <w:r w:rsidR="00B82374">
        <w:rPr>
          <w:rFonts w:eastAsia="ＭＳ 明朝" w:hint="eastAsia"/>
          <w:sz w:val="22"/>
          <w:lang w:val="en-US"/>
        </w:rPr>
        <w:t xml:space="preserve"> </w:t>
      </w:r>
      <w:r w:rsidR="005E14FB">
        <w:rPr>
          <w:rFonts w:eastAsia="ＭＳ 明朝" w:hint="eastAsia"/>
          <w:sz w:val="22"/>
          <w:lang w:val="en-US"/>
        </w:rPr>
        <w:t>or multiple TRP transmission is applied</w:t>
      </w:r>
      <w:r w:rsidR="009E3002">
        <w:rPr>
          <w:rFonts w:eastAsia="ＭＳ 明朝" w:hint="eastAsia"/>
          <w:sz w:val="22"/>
          <w:lang w:val="en-US"/>
        </w:rPr>
        <w:t xml:space="preserve"> (each TRP has a different oscillator)</w:t>
      </w:r>
      <w:r w:rsidR="005E14FB">
        <w:rPr>
          <w:rFonts w:eastAsia="ＭＳ 明朝" w:hint="eastAsia"/>
          <w:sz w:val="22"/>
          <w:lang w:val="en-US"/>
        </w:rPr>
        <w:t xml:space="preserve">, </w:t>
      </w:r>
      <w:r w:rsidR="00A201C9">
        <w:rPr>
          <w:rFonts w:eastAsia="ＭＳ 明朝" w:hint="eastAsia"/>
          <w:sz w:val="22"/>
          <w:lang w:val="en-US"/>
        </w:rPr>
        <w:t xml:space="preserve">multiple oscillators exist and </w:t>
      </w:r>
      <w:r w:rsidR="00250A03">
        <w:rPr>
          <w:rFonts w:eastAsia="ＭＳ 明朝" w:hint="eastAsia"/>
          <w:sz w:val="22"/>
          <w:lang w:val="en-US"/>
        </w:rPr>
        <w:t xml:space="preserve">each </w:t>
      </w:r>
      <w:r w:rsidR="00DE2D84">
        <w:rPr>
          <w:rFonts w:eastAsia="ＭＳ 明朝" w:hint="eastAsia"/>
          <w:sz w:val="22"/>
          <w:lang w:val="en-US"/>
        </w:rPr>
        <w:t xml:space="preserve">oscillator </w:t>
      </w:r>
      <w:r w:rsidR="004074CE">
        <w:rPr>
          <w:rFonts w:eastAsia="ＭＳ 明朝" w:hint="eastAsia"/>
          <w:sz w:val="22"/>
          <w:lang w:val="en-US"/>
        </w:rPr>
        <w:t xml:space="preserve">is </w:t>
      </w:r>
      <w:r w:rsidR="00DE2D84">
        <w:rPr>
          <w:rFonts w:eastAsia="ＭＳ 明朝" w:hint="eastAsia"/>
          <w:sz w:val="22"/>
          <w:lang w:val="en-US"/>
        </w:rPr>
        <w:t>share</w:t>
      </w:r>
      <w:r w:rsidR="004074CE">
        <w:rPr>
          <w:rFonts w:eastAsia="ＭＳ 明朝" w:hint="eastAsia"/>
          <w:sz w:val="22"/>
          <w:lang w:val="en-US"/>
        </w:rPr>
        <w:t>d among</w:t>
      </w:r>
      <w:r w:rsidR="00DE2D84">
        <w:rPr>
          <w:rFonts w:eastAsia="ＭＳ 明朝" w:hint="eastAsia"/>
          <w:sz w:val="22"/>
          <w:lang w:val="en-US"/>
        </w:rPr>
        <w:t xml:space="preserve"> </w:t>
      </w:r>
      <w:r w:rsidR="001267B0">
        <w:rPr>
          <w:rFonts w:eastAsia="ＭＳ 明朝" w:hint="eastAsia"/>
          <w:sz w:val="22"/>
          <w:lang w:val="en-US"/>
        </w:rPr>
        <w:t xml:space="preserve">multiple </w:t>
      </w:r>
      <w:r w:rsidR="003C4CE8">
        <w:rPr>
          <w:rFonts w:eastAsia="ＭＳ 明朝" w:hint="eastAsia"/>
          <w:sz w:val="22"/>
          <w:lang w:val="en-US"/>
        </w:rPr>
        <w:t xml:space="preserve">DM-RS </w:t>
      </w:r>
      <w:r w:rsidR="00B82374">
        <w:rPr>
          <w:rFonts w:eastAsia="ＭＳ 明朝" w:hint="eastAsia"/>
          <w:sz w:val="22"/>
          <w:lang w:val="en-US"/>
        </w:rPr>
        <w:t>port</w:t>
      </w:r>
      <w:r w:rsidR="001267B0">
        <w:rPr>
          <w:rFonts w:eastAsia="ＭＳ 明朝" w:hint="eastAsia"/>
          <w:sz w:val="22"/>
          <w:lang w:val="en-US"/>
        </w:rPr>
        <w:t>s</w:t>
      </w:r>
      <w:r w:rsidR="00065319">
        <w:rPr>
          <w:rFonts w:eastAsia="ＭＳ 明朝" w:hint="eastAsia"/>
          <w:sz w:val="22"/>
          <w:lang w:val="en-US"/>
        </w:rPr>
        <w:t xml:space="preserve"> </w:t>
      </w:r>
      <w:r w:rsidR="001267B0">
        <w:rPr>
          <w:rFonts w:eastAsia="ＭＳ 明朝" w:hint="eastAsia"/>
          <w:sz w:val="22"/>
          <w:lang w:val="en-US"/>
        </w:rPr>
        <w:t xml:space="preserve">(DM-RS port </w:t>
      </w:r>
      <w:r w:rsidR="00065319">
        <w:rPr>
          <w:rFonts w:eastAsia="ＭＳ 明朝" w:hint="eastAsia"/>
          <w:sz w:val="22"/>
          <w:lang w:val="en-US"/>
        </w:rPr>
        <w:t>group</w:t>
      </w:r>
      <w:r w:rsidR="001267B0">
        <w:rPr>
          <w:rFonts w:eastAsia="ＭＳ 明朝" w:hint="eastAsia"/>
          <w:sz w:val="22"/>
          <w:lang w:val="en-US"/>
        </w:rPr>
        <w:t>)</w:t>
      </w:r>
      <w:r w:rsidR="00B82374">
        <w:rPr>
          <w:rFonts w:eastAsia="ＭＳ 明朝" w:hint="eastAsia"/>
          <w:sz w:val="22"/>
          <w:lang w:val="en-US"/>
        </w:rPr>
        <w:t xml:space="preserve">. In this case, </w:t>
      </w:r>
      <w:r w:rsidR="003D2DF4">
        <w:rPr>
          <w:rFonts w:eastAsia="ＭＳ 明朝" w:hint="eastAsia"/>
          <w:sz w:val="22"/>
          <w:lang w:val="en-US"/>
        </w:rPr>
        <w:t xml:space="preserve">since </w:t>
      </w:r>
      <w:r w:rsidR="005140EA">
        <w:rPr>
          <w:rFonts w:eastAsia="ＭＳ 明朝" w:hint="eastAsia"/>
          <w:sz w:val="22"/>
          <w:lang w:val="en-US"/>
        </w:rPr>
        <w:t xml:space="preserve">phase noise within </w:t>
      </w:r>
      <w:r w:rsidR="009268CC">
        <w:rPr>
          <w:rFonts w:eastAsia="ＭＳ 明朝" w:hint="eastAsia"/>
          <w:sz w:val="22"/>
          <w:lang w:val="en-US"/>
        </w:rPr>
        <w:t xml:space="preserve">the </w:t>
      </w:r>
      <w:r w:rsidR="005A62E3">
        <w:rPr>
          <w:rFonts w:eastAsia="ＭＳ 明朝" w:hint="eastAsia"/>
          <w:sz w:val="22"/>
          <w:lang w:val="en-US"/>
        </w:rPr>
        <w:t>DM-RS</w:t>
      </w:r>
      <w:r w:rsidR="005140EA">
        <w:rPr>
          <w:rFonts w:eastAsia="ＭＳ 明朝" w:hint="eastAsia"/>
          <w:sz w:val="22"/>
          <w:lang w:val="en-US"/>
        </w:rPr>
        <w:t xml:space="preserve"> port</w:t>
      </w:r>
      <w:r w:rsidR="005A62E3">
        <w:rPr>
          <w:rFonts w:eastAsia="ＭＳ 明朝" w:hint="eastAsia"/>
          <w:sz w:val="22"/>
          <w:lang w:val="en-US"/>
        </w:rPr>
        <w:t xml:space="preserve"> group</w:t>
      </w:r>
      <w:r w:rsidR="00BE0942">
        <w:rPr>
          <w:rFonts w:eastAsia="ＭＳ 明朝" w:hint="eastAsia"/>
          <w:sz w:val="22"/>
          <w:lang w:val="en-US"/>
        </w:rPr>
        <w:t xml:space="preserve"> </w:t>
      </w:r>
      <w:r w:rsidR="005140EA">
        <w:rPr>
          <w:rFonts w:eastAsia="ＭＳ 明朝" w:hint="eastAsia"/>
          <w:sz w:val="22"/>
          <w:lang w:val="en-US"/>
        </w:rPr>
        <w:t xml:space="preserve">is the same, </w:t>
      </w:r>
      <w:r w:rsidR="002B75C6">
        <w:rPr>
          <w:rFonts w:eastAsia="ＭＳ 明朝" w:hint="eastAsia"/>
          <w:sz w:val="22"/>
          <w:lang w:val="en-US"/>
        </w:rPr>
        <w:t xml:space="preserve">we can assign the </w:t>
      </w:r>
      <w:r w:rsidR="000E4D2C">
        <w:rPr>
          <w:rFonts w:eastAsia="ＭＳ 明朝" w:hint="eastAsia"/>
          <w:sz w:val="22"/>
          <w:lang w:val="en-US"/>
        </w:rPr>
        <w:t xml:space="preserve">single </w:t>
      </w:r>
      <w:r w:rsidR="002B75C6">
        <w:rPr>
          <w:rFonts w:eastAsia="ＭＳ 明朝" w:hint="eastAsia"/>
          <w:sz w:val="22"/>
          <w:lang w:val="en-US"/>
        </w:rPr>
        <w:t xml:space="preserve">PT-RS port per </w:t>
      </w:r>
      <w:r w:rsidR="005D14FA">
        <w:rPr>
          <w:rFonts w:eastAsia="ＭＳ 明朝" w:hint="eastAsia"/>
          <w:sz w:val="22"/>
          <w:lang w:val="en-US"/>
        </w:rPr>
        <w:t xml:space="preserve">DM-RS port </w:t>
      </w:r>
      <w:r w:rsidR="002B75C6">
        <w:rPr>
          <w:rFonts w:eastAsia="ＭＳ 明朝" w:hint="eastAsia"/>
          <w:sz w:val="22"/>
          <w:lang w:val="en-US"/>
        </w:rPr>
        <w:t xml:space="preserve">group. </w:t>
      </w:r>
      <w:r w:rsidR="008716E1">
        <w:rPr>
          <w:rFonts w:eastAsia="ＭＳ 明朝" w:hint="eastAsia"/>
          <w:sz w:val="22"/>
          <w:lang w:val="en-US"/>
        </w:rPr>
        <w:t xml:space="preserve">Thus, </w:t>
      </w:r>
      <w:r w:rsidR="00E85782">
        <w:rPr>
          <w:rFonts w:eastAsia="ＭＳ 明朝" w:hint="eastAsia"/>
          <w:sz w:val="22"/>
          <w:lang w:val="en-US"/>
        </w:rPr>
        <w:t>p</w:t>
      </w:r>
      <w:r w:rsidR="0076209F">
        <w:rPr>
          <w:rFonts w:eastAsia="ＭＳ 明朝" w:hint="eastAsia"/>
          <w:sz w:val="22"/>
          <w:lang w:val="en-US"/>
        </w:rPr>
        <w:t xml:space="preserve">hase noise </w:t>
      </w:r>
      <w:r w:rsidR="008C715F">
        <w:rPr>
          <w:rFonts w:eastAsia="ＭＳ 明朝" w:hint="eastAsia"/>
          <w:sz w:val="22"/>
          <w:lang w:val="en-US"/>
        </w:rPr>
        <w:t xml:space="preserve">within </w:t>
      </w:r>
      <w:r w:rsidR="00E85782">
        <w:rPr>
          <w:rFonts w:eastAsia="ＭＳ 明朝" w:hint="eastAsia"/>
          <w:sz w:val="22"/>
          <w:lang w:val="en-US"/>
        </w:rPr>
        <w:t xml:space="preserve">the </w:t>
      </w:r>
      <w:r w:rsidR="005D14FA">
        <w:rPr>
          <w:rFonts w:eastAsia="ＭＳ 明朝" w:hint="eastAsia"/>
          <w:sz w:val="22"/>
          <w:lang w:val="en-US"/>
        </w:rPr>
        <w:t xml:space="preserve">DM-RS port </w:t>
      </w:r>
      <w:r w:rsidR="008C715F">
        <w:rPr>
          <w:rFonts w:eastAsia="ＭＳ 明朝"/>
          <w:sz w:val="22"/>
          <w:lang w:val="en-US"/>
        </w:rPr>
        <w:t>group</w:t>
      </w:r>
      <w:r w:rsidR="008C715F">
        <w:rPr>
          <w:rFonts w:eastAsia="ＭＳ 明朝" w:hint="eastAsia"/>
          <w:sz w:val="22"/>
          <w:lang w:val="en-US"/>
        </w:rPr>
        <w:t xml:space="preserve"> can be compensated by </w:t>
      </w:r>
      <w:r w:rsidR="009A59C1">
        <w:rPr>
          <w:rFonts w:eastAsia="ＭＳ 明朝" w:hint="eastAsia"/>
          <w:sz w:val="22"/>
          <w:lang w:val="en-US"/>
        </w:rPr>
        <w:t xml:space="preserve">using </w:t>
      </w:r>
      <w:r w:rsidR="006978FB">
        <w:rPr>
          <w:rFonts w:eastAsia="ＭＳ 明朝" w:hint="eastAsia"/>
          <w:sz w:val="22"/>
          <w:lang w:val="en-US"/>
        </w:rPr>
        <w:t>the</w:t>
      </w:r>
      <w:r w:rsidR="00E953AE">
        <w:rPr>
          <w:rFonts w:eastAsia="ＭＳ 明朝" w:hint="eastAsia"/>
          <w:sz w:val="22"/>
          <w:lang w:val="en-US"/>
        </w:rPr>
        <w:t xml:space="preserve"> single </w:t>
      </w:r>
      <w:r w:rsidR="0076209F">
        <w:rPr>
          <w:rFonts w:eastAsia="ＭＳ 明朝" w:hint="eastAsia"/>
          <w:sz w:val="22"/>
          <w:lang w:val="en-US"/>
        </w:rPr>
        <w:t>P</w:t>
      </w:r>
      <w:r w:rsidR="008C715F">
        <w:rPr>
          <w:rFonts w:eastAsia="ＭＳ 明朝" w:hint="eastAsia"/>
          <w:sz w:val="22"/>
          <w:lang w:val="en-US"/>
        </w:rPr>
        <w:t xml:space="preserve">T-RS </w:t>
      </w:r>
      <w:r w:rsidR="004F3D90">
        <w:rPr>
          <w:rFonts w:eastAsia="ＭＳ 明朝" w:hint="eastAsia"/>
          <w:sz w:val="22"/>
          <w:lang w:val="en-US"/>
        </w:rPr>
        <w:t>port</w:t>
      </w:r>
      <w:r w:rsidR="008C715F">
        <w:rPr>
          <w:rFonts w:eastAsia="ＭＳ 明朝" w:hint="eastAsia"/>
          <w:sz w:val="22"/>
          <w:lang w:val="en-US"/>
        </w:rPr>
        <w:t>.</w:t>
      </w:r>
      <w:r w:rsidR="006D71FF">
        <w:rPr>
          <w:rFonts w:eastAsia="ＭＳ 明朝" w:hint="eastAsia"/>
          <w:sz w:val="22"/>
          <w:lang w:val="en-US"/>
        </w:rPr>
        <w:t xml:space="preserve"> </w:t>
      </w:r>
      <w:r>
        <w:rPr>
          <w:rFonts w:eastAsia="ＭＳ 明朝" w:hint="eastAsia"/>
          <w:sz w:val="22"/>
          <w:lang w:val="en-US"/>
        </w:rPr>
        <w:t>Thus</w:t>
      </w:r>
      <w:r w:rsidR="00DE2001">
        <w:rPr>
          <w:rFonts w:eastAsia="ＭＳ 明朝" w:hint="eastAsia"/>
          <w:sz w:val="22"/>
          <w:lang w:val="en-US"/>
        </w:rPr>
        <w:t>, the number of PT-RS port</w:t>
      </w:r>
      <w:r w:rsidR="009E2020">
        <w:rPr>
          <w:rFonts w:eastAsia="ＭＳ 明朝" w:hint="eastAsia"/>
          <w:sz w:val="22"/>
          <w:lang w:val="en-US"/>
        </w:rPr>
        <w:t>s</w:t>
      </w:r>
      <w:r w:rsidR="00DE2001">
        <w:rPr>
          <w:rFonts w:eastAsia="ＭＳ 明朝" w:hint="eastAsia"/>
          <w:sz w:val="22"/>
          <w:lang w:val="en-US"/>
        </w:rPr>
        <w:t xml:space="preserve"> is determined</w:t>
      </w:r>
      <w:r w:rsidR="00DA7EE4">
        <w:rPr>
          <w:rFonts w:eastAsia="ＭＳ 明朝" w:hint="eastAsia"/>
          <w:sz w:val="22"/>
          <w:lang w:val="en-US"/>
        </w:rPr>
        <w:t xml:space="preserve"> according to the </w:t>
      </w:r>
      <w:r w:rsidR="00FA7714">
        <w:rPr>
          <w:rFonts w:eastAsia="ＭＳ 明朝" w:hint="eastAsia"/>
          <w:sz w:val="22"/>
          <w:lang w:val="en-US"/>
        </w:rPr>
        <w:t xml:space="preserve">total </w:t>
      </w:r>
      <w:r w:rsidR="00DA7EE4">
        <w:rPr>
          <w:rFonts w:eastAsia="ＭＳ 明朝" w:hint="eastAsia"/>
          <w:sz w:val="22"/>
          <w:lang w:val="en-US"/>
        </w:rPr>
        <w:t xml:space="preserve">number of TRP </w:t>
      </w:r>
      <w:r w:rsidR="00DE2001">
        <w:rPr>
          <w:rFonts w:eastAsia="ＭＳ 明朝"/>
          <w:sz w:val="22"/>
          <w:lang w:val="en-US"/>
        </w:rPr>
        <w:t>oscillators</w:t>
      </w:r>
      <w:r w:rsidR="005D14FA">
        <w:rPr>
          <w:rFonts w:eastAsia="ＭＳ 明朝" w:hint="eastAsia"/>
          <w:sz w:val="22"/>
          <w:lang w:val="en-US"/>
        </w:rPr>
        <w:t xml:space="preserve"> </w:t>
      </w:r>
      <w:r w:rsidR="00FA7714">
        <w:rPr>
          <w:rFonts w:eastAsia="ＭＳ 明朝" w:hint="eastAsia"/>
          <w:sz w:val="22"/>
          <w:lang w:val="en-US"/>
        </w:rPr>
        <w:t>that can be co-located or non-</w:t>
      </w:r>
      <w:proofErr w:type="spellStart"/>
      <w:r w:rsidR="00FA7714">
        <w:rPr>
          <w:rFonts w:eastAsia="ＭＳ 明朝" w:hint="eastAsia"/>
          <w:sz w:val="22"/>
          <w:lang w:val="en-US"/>
        </w:rPr>
        <w:t>colocated</w:t>
      </w:r>
      <w:proofErr w:type="spellEnd"/>
      <w:r w:rsidR="00FA7714">
        <w:rPr>
          <w:rFonts w:eastAsia="ＭＳ 明朝" w:hint="eastAsia"/>
          <w:sz w:val="22"/>
          <w:lang w:val="en-US"/>
        </w:rPr>
        <w:t>, i.e., multi-TRP transmission</w:t>
      </w:r>
      <w:r>
        <w:rPr>
          <w:rFonts w:eastAsia="ＭＳ 明朝" w:hint="eastAsia"/>
          <w:sz w:val="22"/>
          <w:lang w:val="en-US"/>
        </w:rPr>
        <w:t>,</w:t>
      </w:r>
      <w:r w:rsidR="00DA7EE4">
        <w:rPr>
          <w:rFonts w:eastAsia="ＭＳ 明朝" w:hint="eastAsia"/>
          <w:sz w:val="22"/>
          <w:lang w:val="en-US"/>
        </w:rPr>
        <w:t xml:space="preserve"> </w:t>
      </w:r>
      <w:r w:rsidR="005D14FA">
        <w:rPr>
          <w:rFonts w:eastAsia="ＭＳ 明朝" w:hint="eastAsia"/>
          <w:sz w:val="22"/>
          <w:lang w:val="en-US"/>
        </w:rPr>
        <w:t>irrespective of the number of DM-RS ports</w:t>
      </w:r>
      <w:r w:rsidR="00DE2001">
        <w:rPr>
          <w:rFonts w:eastAsia="ＭＳ 明朝" w:hint="eastAsia"/>
          <w:sz w:val="22"/>
          <w:lang w:val="en-US"/>
        </w:rPr>
        <w:t xml:space="preserve">. </w:t>
      </w:r>
      <w:r w:rsidR="008062D0">
        <w:rPr>
          <w:rFonts w:eastAsia="ＭＳ 明朝" w:hint="eastAsia"/>
          <w:sz w:val="22"/>
          <w:lang w:val="en-US"/>
        </w:rPr>
        <w:t>I</w:t>
      </w:r>
      <w:r w:rsidR="00811F58">
        <w:rPr>
          <w:rFonts w:eastAsia="ＭＳ 明朝" w:hint="eastAsia"/>
          <w:sz w:val="22"/>
          <w:lang w:val="en-US"/>
        </w:rPr>
        <w:t xml:space="preserve">f PT-RS is used for channel estimation, the same number of </w:t>
      </w:r>
      <w:r w:rsidR="007F1B63">
        <w:rPr>
          <w:rFonts w:eastAsia="ＭＳ 明朝" w:hint="eastAsia"/>
          <w:sz w:val="22"/>
          <w:lang w:val="en-US"/>
        </w:rPr>
        <w:t>PT-RS port</w:t>
      </w:r>
      <w:r w:rsidR="009E2020">
        <w:rPr>
          <w:rFonts w:eastAsia="ＭＳ 明朝" w:hint="eastAsia"/>
          <w:sz w:val="22"/>
          <w:lang w:val="en-US"/>
        </w:rPr>
        <w:t>s</w:t>
      </w:r>
      <w:r w:rsidR="007F1B63">
        <w:rPr>
          <w:rFonts w:eastAsia="ＭＳ 明朝" w:hint="eastAsia"/>
          <w:sz w:val="22"/>
          <w:lang w:val="en-US"/>
        </w:rPr>
        <w:t xml:space="preserve"> as </w:t>
      </w:r>
      <w:r w:rsidR="00811F58">
        <w:rPr>
          <w:rFonts w:eastAsia="ＭＳ 明朝" w:hint="eastAsia"/>
          <w:sz w:val="22"/>
          <w:lang w:val="en-US"/>
        </w:rPr>
        <w:t>DM-RS port</w:t>
      </w:r>
      <w:r w:rsidR="009E2020">
        <w:rPr>
          <w:rFonts w:eastAsia="ＭＳ 明朝" w:hint="eastAsia"/>
          <w:sz w:val="22"/>
          <w:lang w:val="en-US"/>
        </w:rPr>
        <w:t>s</w:t>
      </w:r>
      <w:r w:rsidR="00811F58">
        <w:rPr>
          <w:rFonts w:eastAsia="ＭＳ 明朝" w:hint="eastAsia"/>
          <w:sz w:val="22"/>
          <w:lang w:val="en-US"/>
        </w:rPr>
        <w:t xml:space="preserve"> is necessary</w:t>
      </w:r>
      <w:r w:rsidR="00DA2370">
        <w:rPr>
          <w:rFonts w:eastAsia="ＭＳ 明朝" w:hint="eastAsia"/>
          <w:sz w:val="22"/>
          <w:lang w:val="en-US"/>
        </w:rPr>
        <w:t>.</w:t>
      </w:r>
      <w:r w:rsidR="00811F58">
        <w:rPr>
          <w:rFonts w:eastAsia="ＭＳ 明朝" w:hint="eastAsia"/>
          <w:sz w:val="22"/>
          <w:lang w:val="en-US"/>
        </w:rPr>
        <w:t xml:space="preserve"> </w:t>
      </w:r>
      <w:r w:rsidR="00DA2370">
        <w:rPr>
          <w:rFonts w:eastAsia="ＭＳ 明朝" w:hint="eastAsia"/>
          <w:sz w:val="22"/>
          <w:lang w:val="en-US"/>
        </w:rPr>
        <w:t xml:space="preserve">However, </w:t>
      </w:r>
      <w:r w:rsidR="00811F58">
        <w:rPr>
          <w:rFonts w:eastAsia="ＭＳ 明朝" w:hint="eastAsia"/>
          <w:sz w:val="22"/>
          <w:lang w:val="en-US"/>
        </w:rPr>
        <w:t>PT-RS insertion density in frequency domain is relatively sparse</w:t>
      </w:r>
      <w:r w:rsidR="004C2DC2">
        <w:rPr>
          <w:rFonts w:eastAsia="ＭＳ 明朝" w:hint="eastAsia"/>
          <w:sz w:val="22"/>
          <w:lang w:val="en-US"/>
        </w:rPr>
        <w:t xml:space="preserve"> </w:t>
      </w:r>
      <w:r w:rsidR="00CF37EC">
        <w:rPr>
          <w:rFonts w:eastAsia="ＭＳ 明朝" w:hint="eastAsia"/>
          <w:sz w:val="22"/>
          <w:lang w:val="en-US"/>
        </w:rPr>
        <w:t>(</w:t>
      </w:r>
      <w:r w:rsidR="004C2DC2">
        <w:rPr>
          <w:rFonts w:eastAsia="ＭＳ 明朝" w:hint="eastAsia"/>
          <w:sz w:val="22"/>
          <w:lang w:val="en-US"/>
        </w:rPr>
        <w:t xml:space="preserve">e.g., </w:t>
      </w:r>
      <w:r w:rsidR="00B72F12">
        <w:rPr>
          <w:rFonts w:eastAsia="ＭＳ 明朝" w:hint="eastAsia"/>
          <w:sz w:val="22"/>
          <w:lang w:val="en-US"/>
        </w:rPr>
        <w:t xml:space="preserve">1 PT-RS </w:t>
      </w:r>
      <w:r w:rsidR="005C4FD9">
        <w:rPr>
          <w:rFonts w:eastAsia="ＭＳ 明朝" w:hint="eastAsia"/>
          <w:sz w:val="22"/>
          <w:lang w:val="en-US"/>
        </w:rPr>
        <w:t xml:space="preserve">subcarrier </w:t>
      </w:r>
      <w:r w:rsidR="00DD0C99">
        <w:rPr>
          <w:rFonts w:eastAsia="ＭＳ 明朝" w:hint="eastAsia"/>
          <w:sz w:val="22"/>
          <w:lang w:val="en-US"/>
        </w:rPr>
        <w:t xml:space="preserve">by </w:t>
      </w:r>
      <w:r w:rsidR="004C2DC2">
        <w:rPr>
          <w:rFonts w:eastAsia="ＭＳ 明朝" w:hint="eastAsia"/>
          <w:sz w:val="22"/>
          <w:lang w:val="en-US"/>
        </w:rPr>
        <w:t>every 2, 4, 8</w:t>
      </w:r>
      <w:r w:rsidR="0022489D">
        <w:rPr>
          <w:rFonts w:eastAsia="ＭＳ 明朝" w:hint="eastAsia"/>
          <w:sz w:val="22"/>
          <w:lang w:val="en-US"/>
        </w:rPr>
        <w:t>, and 16</w:t>
      </w:r>
      <w:r w:rsidR="004C2DC2">
        <w:rPr>
          <w:rFonts w:eastAsia="ＭＳ 明朝" w:hint="eastAsia"/>
          <w:sz w:val="22"/>
          <w:lang w:val="en-US"/>
        </w:rPr>
        <w:t xml:space="preserve"> PRBs</w:t>
      </w:r>
      <w:r w:rsidR="00CF37EC">
        <w:rPr>
          <w:rFonts w:eastAsia="ＭＳ 明朝" w:hint="eastAsia"/>
          <w:sz w:val="22"/>
          <w:lang w:val="en-US"/>
        </w:rPr>
        <w:t>)</w:t>
      </w:r>
      <w:r w:rsidR="00811F58">
        <w:rPr>
          <w:rFonts w:eastAsia="ＭＳ 明朝" w:hint="eastAsia"/>
          <w:sz w:val="22"/>
          <w:lang w:val="en-US"/>
        </w:rPr>
        <w:t xml:space="preserve">, it is not reasonable to use the PT-RS for channel estimation. </w:t>
      </w:r>
      <w:r w:rsidR="00D544BA">
        <w:rPr>
          <w:rFonts w:eastAsia="ＭＳ 明朝" w:hint="eastAsia"/>
          <w:sz w:val="22"/>
          <w:lang w:val="en-US"/>
        </w:rPr>
        <w:t>On the other hand</w:t>
      </w:r>
      <w:r w:rsidR="00A90C62">
        <w:rPr>
          <w:rFonts w:eastAsia="ＭＳ 明朝" w:hint="eastAsia"/>
          <w:sz w:val="22"/>
          <w:lang w:val="en-US"/>
        </w:rPr>
        <w:t>, if the i</w:t>
      </w:r>
      <w:r w:rsidR="00846E4B">
        <w:rPr>
          <w:rFonts w:eastAsia="ＭＳ 明朝" w:hint="eastAsia"/>
          <w:sz w:val="22"/>
          <w:lang w:val="en-US"/>
        </w:rPr>
        <w:t xml:space="preserve">nfluence of phase noise </w:t>
      </w:r>
      <w:r w:rsidR="006D71FF">
        <w:rPr>
          <w:rFonts w:eastAsia="ＭＳ 明朝" w:hint="eastAsia"/>
          <w:sz w:val="22"/>
          <w:lang w:val="en-US"/>
        </w:rPr>
        <w:t>from</w:t>
      </w:r>
      <w:r w:rsidR="00846E4B">
        <w:rPr>
          <w:rFonts w:eastAsia="ＭＳ 明朝" w:hint="eastAsia"/>
          <w:sz w:val="22"/>
          <w:lang w:val="en-US"/>
        </w:rPr>
        <w:t xml:space="preserve"> TRP</w:t>
      </w:r>
      <w:r w:rsidR="006D71FF">
        <w:rPr>
          <w:rFonts w:eastAsia="ＭＳ 明朝" w:hint="eastAsia"/>
          <w:sz w:val="22"/>
          <w:lang w:val="en-US"/>
        </w:rPr>
        <w:t xml:space="preserve"> </w:t>
      </w:r>
      <w:r w:rsidR="00C33DAD">
        <w:rPr>
          <w:rFonts w:eastAsia="ＭＳ 明朝" w:hint="eastAsia"/>
          <w:sz w:val="22"/>
          <w:lang w:val="en-US"/>
        </w:rPr>
        <w:t xml:space="preserve">oscillator </w:t>
      </w:r>
      <w:r w:rsidR="00846E4B">
        <w:rPr>
          <w:rFonts w:eastAsia="ＭＳ 明朝" w:hint="eastAsia"/>
          <w:sz w:val="22"/>
          <w:lang w:val="en-US"/>
        </w:rPr>
        <w:t xml:space="preserve">is </w:t>
      </w:r>
      <w:r w:rsidR="00C5376B">
        <w:rPr>
          <w:rFonts w:eastAsia="ＭＳ 明朝" w:hint="eastAsia"/>
          <w:sz w:val="22"/>
          <w:lang w:val="en-US"/>
        </w:rPr>
        <w:t xml:space="preserve">relatively small </w:t>
      </w:r>
      <w:r w:rsidR="00846E4B">
        <w:rPr>
          <w:rFonts w:eastAsia="ＭＳ 明朝" w:hint="eastAsia"/>
          <w:sz w:val="22"/>
          <w:lang w:val="en-US"/>
        </w:rPr>
        <w:t xml:space="preserve">compared with </w:t>
      </w:r>
      <w:r w:rsidR="006D71FF">
        <w:rPr>
          <w:rFonts w:eastAsia="ＭＳ 明朝" w:hint="eastAsia"/>
          <w:sz w:val="22"/>
          <w:lang w:val="en-US"/>
        </w:rPr>
        <w:t xml:space="preserve">that from </w:t>
      </w:r>
      <w:r w:rsidR="00846E4B">
        <w:rPr>
          <w:rFonts w:eastAsia="ＭＳ 明朝" w:hint="eastAsia"/>
          <w:sz w:val="22"/>
          <w:lang w:val="en-US"/>
        </w:rPr>
        <w:t>UE</w:t>
      </w:r>
      <w:r w:rsidR="006D71FF">
        <w:rPr>
          <w:rFonts w:eastAsia="ＭＳ 明朝" w:hint="eastAsia"/>
          <w:sz w:val="22"/>
          <w:lang w:val="en-US"/>
        </w:rPr>
        <w:t xml:space="preserve"> oscillator</w:t>
      </w:r>
      <w:r w:rsidR="00A90C62">
        <w:rPr>
          <w:rFonts w:eastAsia="ＭＳ 明朝" w:hint="eastAsia"/>
          <w:sz w:val="22"/>
          <w:lang w:val="en-US"/>
        </w:rPr>
        <w:t>,</w:t>
      </w:r>
      <w:r w:rsidR="00846E4B">
        <w:rPr>
          <w:rFonts w:eastAsia="ＭＳ 明朝" w:hint="eastAsia"/>
          <w:sz w:val="22"/>
          <w:lang w:val="en-US"/>
        </w:rPr>
        <w:t xml:space="preserve"> the single PT-RS port can be assigned</w:t>
      </w:r>
      <w:r w:rsidR="006D71FF">
        <w:rPr>
          <w:rFonts w:eastAsia="ＭＳ 明朝" w:hint="eastAsia"/>
          <w:sz w:val="22"/>
          <w:lang w:val="en-US"/>
        </w:rPr>
        <w:t xml:space="preserve"> irrespective of the number of TRP</w:t>
      </w:r>
      <w:r w:rsidR="00EE1E79">
        <w:rPr>
          <w:rFonts w:eastAsia="ＭＳ 明朝" w:hint="eastAsia"/>
          <w:sz w:val="22"/>
          <w:lang w:val="en-US"/>
        </w:rPr>
        <w:t xml:space="preserve"> oscillator</w:t>
      </w:r>
      <w:r w:rsidR="009E2020">
        <w:rPr>
          <w:rFonts w:eastAsia="ＭＳ 明朝" w:hint="eastAsia"/>
          <w:sz w:val="22"/>
          <w:lang w:val="en-US"/>
        </w:rPr>
        <w:t>s</w:t>
      </w:r>
      <w:r w:rsidR="00466E2A">
        <w:rPr>
          <w:rFonts w:eastAsia="ＭＳ 明朝" w:hint="eastAsia"/>
          <w:sz w:val="22"/>
          <w:lang w:val="en-US"/>
        </w:rPr>
        <w:t xml:space="preserve"> or the number of TPRs</w:t>
      </w:r>
      <w:r w:rsidR="00386E09">
        <w:rPr>
          <w:rFonts w:eastAsia="ＭＳ 明朝" w:hint="eastAsia"/>
          <w:sz w:val="22"/>
          <w:lang w:val="en-US"/>
        </w:rPr>
        <w:t>, which is</w:t>
      </w:r>
      <w:r w:rsidR="00142EA1">
        <w:rPr>
          <w:rFonts w:eastAsia="ＭＳ 明朝" w:hint="eastAsia"/>
          <w:sz w:val="22"/>
          <w:lang w:val="en-US"/>
        </w:rPr>
        <w:t xml:space="preserve"> </w:t>
      </w:r>
      <w:r w:rsidR="00142EA1">
        <w:rPr>
          <w:rFonts w:eastAsia="ＭＳ 明朝"/>
          <w:sz w:val="22"/>
          <w:lang w:val="en-US"/>
        </w:rPr>
        <w:t>beneficial</w:t>
      </w:r>
      <w:r w:rsidR="00142EA1">
        <w:rPr>
          <w:rFonts w:eastAsia="ＭＳ 明朝" w:hint="eastAsia"/>
          <w:sz w:val="22"/>
          <w:lang w:val="en-US"/>
        </w:rPr>
        <w:t xml:space="preserve"> for overhead reduction. </w:t>
      </w:r>
      <w:r w:rsidR="003D1474">
        <w:rPr>
          <w:rFonts w:eastAsia="ＭＳ 明朝" w:hint="eastAsia"/>
          <w:sz w:val="22"/>
          <w:lang w:val="en-US"/>
        </w:rPr>
        <w:t>Therefore, the number of PT-RS port</w:t>
      </w:r>
      <w:r w:rsidR="009E2020">
        <w:rPr>
          <w:rFonts w:eastAsia="ＭＳ 明朝" w:hint="eastAsia"/>
          <w:sz w:val="22"/>
          <w:lang w:val="en-US"/>
        </w:rPr>
        <w:t>s</w:t>
      </w:r>
      <w:r w:rsidR="003D1474">
        <w:rPr>
          <w:rFonts w:eastAsia="ＭＳ 明朝" w:hint="eastAsia"/>
          <w:sz w:val="22"/>
          <w:lang w:val="en-US"/>
        </w:rPr>
        <w:t xml:space="preserve"> should be configurable</w:t>
      </w:r>
      <w:r w:rsidR="006269C6">
        <w:rPr>
          <w:rFonts w:eastAsia="ＭＳ 明朝" w:hint="eastAsia"/>
          <w:sz w:val="22"/>
          <w:lang w:val="en-US"/>
        </w:rPr>
        <w:t>,</w:t>
      </w:r>
      <w:r w:rsidR="003D1474">
        <w:rPr>
          <w:rFonts w:eastAsia="ＭＳ 明朝" w:hint="eastAsia"/>
          <w:sz w:val="22"/>
          <w:lang w:val="en-US"/>
        </w:rPr>
        <w:t xml:space="preserve"> but</w:t>
      </w:r>
      <w:r w:rsidR="00957A03">
        <w:rPr>
          <w:rFonts w:eastAsia="ＭＳ 明朝" w:hint="eastAsia"/>
          <w:sz w:val="22"/>
          <w:lang w:val="en-US"/>
        </w:rPr>
        <w:t xml:space="preserve"> the</w:t>
      </w:r>
      <w:r w:rsidR="003D1474">
        <w:rPr>
          <w:rFonts w:eastAsia="ＭＳ 明朝" w:hint="eastAsia"/>
          <w:sz w:val="22"/>
          <w:lang w:val="en-US"/>
        </w:rPr>
        <w:t xml:space="preserve"> maximum number of ports is limited by the number of TRP oscillator</w:t>
      </w:r>
      <w:r w:rsidR="009E2020">
        <w:rPr>
          <w:rFonts w:eastAsia="ＭＳ 明朝" w:hint="eastAsia"/>
          <w:sz w:val="22"/>
          <w:lang w:val="en-US"/>
        </w:rPr>
        <w:t>s</w:t>
      </w:r>
      <w:r w:rsidR="00445951">
        <w:rPr>
          <w:rFonts w:eastAsia="ＭＳ 明朝" w:hint="eastAsia"/>
          <w:sz w:val="22"/>
          <w:lang w:val="en-US"/>
        </w:rPr>
        <w:t xml:space="preserve"> </w:t>
      </w:r>
      <w:r w:rsidR="003D141A">
        <w:rPr>
          <w:rFonts w:eastAsia="ＭＳ 明朝" w:hint="eastAsia"/>
          <w:sz w:val="22"/>
          <w:lang w:val="en-US"/>
        </w:rPr>
        <w:t xml:space="preserve">or the number of TRPs </w:t>
      </w:r>
      <w:r w:rsidR="00445951">
        <w:rPr>
          <w:rFonts w:eastAsia="ＭＳ 明朝" w:hint="eastAsia"/>
          <w:sz w:val="22"/>
          <w:lang w:val="en-US"/>
        </w:rPr>
        <w:t>for SU-MIMO transmission</w:t>
      </w:r>
      <w:r w:rsidR="003D1474">
        <w:rPr>
          <w:rFonts w:eastAsia="ＭＳ 明朝" w:hint="eastAsia"/>
          <w:sz w:val="22"/>
          <w:lang w:val="en-US"/>
        </w:rPr>
        <w:t xml:space="preserve">. </w:t>
      </w:r>
      <w:r>
        <w:rPr>
          <w:rFonts w:eastAsia="ＭＳ 明朝" w:hint="eastAsia"/>
          <w:sz w:val="22"/>
          <w:lang w:val="en-US"/>
        </w:rPr>
        <w:t>F</w:t>
      </w:r>
      <w:r w:rsidR="00980CC3">
        <w:rPr>
          <w:rFonts w:eastAsia="ＭＳ 明朝" w:hint="eastAsia"/>
          <w:sz w:val="22"/>
          <w:lang w:val="en-US"/>
        </w:rPr>
        <w:t xml:space="preserve">or MU-MIMO, since signal of each UE is separated by beam forming especially for higher carrier frequency, precoded PT-RS for each UE is necessary in order to achieve the beam forming gain effectively. Thus, at least one PT-RS port should be assigned to each UE. </w:t>
      </w:r>
    </w:p>
    <w:p w:rsidR="00B910BC" w:rsidRDefault="00C72BD0" w:rsidP="00E90C81">
      <w:pPr>
        <w:spacing w:afterLines="50" w:after="120"/>
        <w:ind w:left="2"/>
        <w:jc w:val="both"/>
        <w:rPr>
          <w:rFonts w:eastAsia="ＭＳ 明朝"/>
          <w:sz w:val="22"/>
          <w:lang w:val="en-US"/>
        </w:rPr>
      </w:pPr>
      <w:r>
        <w:rPr>
          <w:rFonts w:eastAsia="ＭＳ 明朝" w:hint="eastAsia"/>
          <w:sz w:val="22"/>
          <w:lang w:val="en-US"/>
        </w:rPr>
        <w:t xml:space="preserve">Regarding </w:t>
      </w:r>
      <w:r w:rsidR="00133E11">
        <w:rPr>
          <w:rFonts w:eastAsia="ＭＳ 明朝" w:hint="eastAsia"/>
          <w:sz w:val="22"/>
          <w:lang w:val="en-US"/>
        </w:rPr>
        <w:t xml:space="preserve">the port </w:t>
      </w:r>
      <w:r>
        <w:rPr>
          <w:rFonts w:eastAsia="ＭＳ 明朝" w:hint="eastAsia"/>
          <w:sz w:val="22"/>
          <w:lang w:val="en-US"/>
        </w:rPr>
        <w:t xml:space="preserve">mapping rule, in order to </w:t>
      </w:r>
      <w:r w:rsidRPr="00440865">
        <w:rPr>
          <w:rFonts w:eastAsia="ＭＳ 明朝"/>
          <w:sz w:val="22"/>
          <w:lang w:val="en-US"/>
        </w:rPr>
        <w:t>de</w:t>
      </w:r>
      <w:r>
        <w:rPr>
          <w:rFonts w:eastAsia="ＭＳ 明朝" w:hint="eastAsia"/>
          <w:sz w:val="22"/>
          <w:lang w:val="en-US"/>
        </w:rPr>
        <w:t>-</w:t>
      </w:r>
      <w:r w:rsidRPr="00440865">
        <w:rPr>
          <w:rFonts w:eastAsia="ＭＳ 明朝"/>
          <w:sz w:val="22"/>
          <w:lang w:val="en-US"/>
        </w:rPr>
        <w:t xml:space="preserve">multiplex </w:t>
      </w:r>
      <w:r>
        <w:rPr>
          <w:rFonts w:eastAsia="ＭＳ 明朝" w:hint="eastAsia"/>
          <w:sz w:val="22"/>
          <w:lang w:val="en-US"/>
        </w:rPr>
        <w:t xml:space="preserve">the PT-RS, the information on ports and mapping rule </w:t>
      </w:r>
      <w:r>
        <w:rPr>
          <w:rFonts w:eastAsia="ＭＳ 明朝"/>
          <w:sz w:val="22"/>
          <w:lang w:val="en-US"/>
        </w:rPr>
        <w:t>is necessary</w:t>
      </w:r>
      <w:r>
        <w:rPr>
          <w:rFonts w:eastAsia="ＭＳ 明朝" w:hint="eastAsia"/>
          <w:sz w:val="22"/>
          <w:lang w:val="en-US"/>
        </w:rPr>
        <w:t xml:space="preserve"> at the receiver side. </w:t>
      </w:r>
      <w:r>
        <w:rPr>
          <w:rFonts w:eastAsiaTheme="minorEastAsia" w:hint="eastAsia"/>
          <w:sz w:val="22"/>
        </w:rPr>
        <w:t xml:space="preserve">The </w:t>
      </w:r>
      <w:r>
        <w:rPr>
          <w:rFonts w:eastAsia="ＭＳ 明朝" w:hint="eastAsia"/>
          <w:sz w:val="22"/>
          <w:lang w:val="en-US"/>
        </w:rPr>
        <w:t xml:space="preserve">fixed </w:t>
      </w:r>
      <w:r w:rsidR="00524EFA">
        <w:rPr>
          <w:rFonts w:eastAsia="ＭＳ 明朝" w:hint="eastAsia"/>
          <w:sz w:val="22"/>
          <w:lang w:val="en-US"/>
        </w:rPr>
        <w:t xml:space="preserve">port </w:t>
      </w:r>
      <w:r>
        <w:rPr>
          <w:rFonts w:eastAsia="ＭＳ 明朝" w:hint="eastAsia"/>
          <w:sz w:val="22"/>
          <w:lang w:val="en-US"/>
        </w:rPr>
        <w:t xml:space="preserve">mapping rule is beneficial to </w:t>
      </w:r>
      <w:r w:rsidR="00043DA6">
        <w:rPr>
          <w:rFonts w:eastAsia="ＭＳ 明朝" w:hint="eastAsia"/>
          <w:sz w:val="22"/>
          <w:lang w:val="en-US"/>
        </w:rPr>
        <w:t xml:space="preserve">reduce the </w:t>
      </w:r>
      <w:r>
        <w:rPr>
          <w:rFonts w:eastAsia="ＭＳ 明朝" w:hint="eastAsia"/>
          <w:sz w:val="22"/>
          <w:lang w:val="en-US"/>
        </w:rPr>
        <w:t>signaling overhead. Thus, w</w:t>
      </w:r>
      <w:r w:rsidRPr="0011721E">
        <w:rPr>
          <w:rFonts w:eastAsia="ＭＳ 明朝" w:hint="eastAsia"/>
          <w:sz w:val="22"/>
          <w:lang w:val="en-US"/>
        </w:rPr>
        <w:t>e have a slight preference that PT-RS port is mapped in order of small number of allocated DM-RS ports</w:t>
      </w:r>
      <w:r>
        <w:rPr>
          <w:rFonts w:eastAsia="ＭＳ 明朝" w:hint="eastAsia"/>
          <w:sz w:val="22"/>
          <w:lang w:val="en-US"/>
        </w:rPr>
        <w:t xml:space="preserve"> </w:t>
      </w:r>
      <w:r w:rsidRPr="0011721E">
        <w:rPr>
          <w:rFonts w:eastAsia="ＭＳ 明朝" w:hint="eastAsia"/>
          <w:sz w:val="22"/>
          <w:lang w:val="en-US"/>
        </w:rPr>
        <w:t>or</w:t>
      </w:r>
      <w:r w:rsidR="00D80043">
        <w:rPr>
          <w:rFonts w:eastAsia="ＭＳ 明朝" w:hint="eastAsia"/>
          <w:sz w:val="22"/>
          <w:lang w:val="en-US"/>
        </w:rPr>
        <w:t xml:space="preserve"> allocated </w:t>
      </w:r>
      <w:r w:rsidRPr="0011721E">
        <w:rPr>
          <w:rFonts w:eastAsia="ＭＳ 明朝" w:hint="eastAsia"/>
          <w:sz w:val="22"/>
          <w:lang w:val="en-US"/>
        </w:rPr>
        <w:t>DM-RS port groups.</w:t>
      </w:r>
      <w:r>
        <w:rPr>
          <w:rFonts w:eastAsia="ＭＳ 明朝" w:hint="eastAsia"/>
          <w:sz w:val="22"/>
          <w:lang w:val="en-US"/>
        </w:rPr>
        <w:t xml:space="preserve"> </w:t>
      </w:r>
    </w:p>
    <w:p w:rsidR="002F2181" w:rsidRPr="009E540B" w:rsidRDefault="002F2181" w:rsidP="002F2181">
      <w:pPr>
        <w:spacing w:after="120"/>
        <w:jc w:val="both"/>
        <w:rPr>
          <w:rFonts w:eastAsiaTheme="minorEastAsia"/>
          <w:b/>
          <w:sz w:val="22"/>
          <w:u w:val="single"/>
        </w:rPr>
      </w:pPr>
      <w:bookmarkStart w:id="3" w:name="_GoBack"/>
      <w:bookmarkEnd w:id="3"/>
      <w:r w:rsidRPr="009E540B">
        <w:rPr>
          <w:rFonts w:eastAsia="ＭＳ 明朝" w:hint="eastAsia"/>
          <w:b/>
          <w:sz w:val="22"/>
          <w:u w:val="single"/>
        </w:rPr>
        <w:t>Proposal</w:t>
      </w:r>
      <w:r w:rsidRPr="009E540B">
        <w:rPr>
          <w:rFonts w:eastAsia="ＭＳ 明朝"/>
          <w:b/>
          <w:sz w:val="22"/>
          <w:u w:val="single"/>
        </w:rPr>
        <w:t xml:space="preserve"> </w:t>
      </w:r>
      <w:r w:rsidRPr="008E0FEB">
        <w:rPr>
          <w:rFonts w:eastAsia="ＭＳ 明朝" w:hint="eastAsia"/>
          <w:b/>
          <w:sz w:val="22"/>
          <w:u w:val="single"/>
        </w:rPr>
        <w:t>1</w:t>
      </w:r>
      <w:r w:rsidRPr="008E0FEB">
        <w:rPr>
          <w:rFonts w:eastAsia="ＭＳ 明朝"/>
          <w:b/>
          <w:sz w:val="22"/>
          <w:u w:val="single"/>
        </w:rPr>
        <w:t>:</w:t>
      </w:r>
    </w:p>
    <w:p w:rsidR="002F2181" w:rsidRDefault="002F2181" w:rsidP="002F2181">
      <w:pPr>
        <w:pStyle w:val="afd"/>
        <w:numPr>
          <w:ilvl w:val="0"/>
          <w:numId w:val="7"/>
        </w:numPr>
        <w:spacing w:after="120"/>
        <w:ind w:leftChars="0"/>
        <w:rPr>
          <w:rFonts w:eastAsia="ＭＳ 明朝"/>
          <w:i/>
          <w:sz w:val="22"/>
        </w:rPr>
      </w:pPr>
      <w:r>
        <w:rPr>
          <w:rFonts w:eastAsia="ＭＳ 明朝" w:hint="eastAsia"/>
          <w:i/>
          <w:sz w:val="22"/>
        </w:rPr>
        <w:t xml:space="preserve">The maximum number of PT-RS ports is up to the number of oscillators at TRP </w:t>
      </w:r>
      <w:r w:rsidR="008A736D">
        <w:rPr>
          <w:rFonts w:eastAsia="ＭＳ 明朝" w:hint="eastAsia"/>
          <w:i/>
          <w:sz w:val="22"/>
        </w:rPr>
        <w:t xml:space="preserve">or the number of TRPs </w:t>
      </w:r>
      <w:r>
        <w:rPr>
          <w:rFonts w:eastAsia="ＭＳ 明朝" w:hint="eastAsia"/>
          <w:i/>
          <w:sz w:val="22"/>
        </w:rPr>
        <w:t xml:space="preserve">for SU-MIMO transmission. </w:t>
      </w:r>
    </w:p>
    <w:p w:rsidR="002F2181" w:rsidRDefault="002F2181" w:rsidP="002F2181">
      <w:pPr>
        <w:pStyle w:val="afd"/>
        <w:numPr>
          <w:ilvl w:val="0"/>
          <w:numId w:val="7"/>
        </w:numPr>
        <w:spacing w:after="120"/>
        <w:ind w:leftChars="0"/>
        <w:rPr>
          <w:rFonts w:eastAsia="ＭＳ 明朝"/>
          <w:i/>
          <w:sz w:val="22"/>
        </w:rPr>
      </w:pPr>
      <w:r>
        <w:rPr>
          <w:rFonts w:eastAsia="ＭＳ 明朝" w:hint="eastAsia"/>
          <w:i/>
          <w:sz w:val="22"/>
        </w:rPr>
        <w:t>For DL MU-MIMO, at least one PT-RS port should be assigned to each UE.</w:t>
      </w:r>
    </w:p>
    <w:p w:rsidR="00980CC3" w:rsidRDefault="00980CC3" w:rsidP="00980CC3">
      <w:pPr>
        <w:pStyle w:val="afd"/>
        <w:numPr>
          <w:ilvl w:val="0"/>
          <w:numId w:val="7"/>
        </w:numPr>
        <w:spacing w:after="120"/>
        <w:ind w:leftChars="0"/>
        <w:rPr>
          <w:rFonts w:eastAsia="ＭＳ 明朝"/>
          <w:i/>
          <w:sz w:val="22"/>
        </w:rPr>
      </w:pPr>
      <w:r>
        <w:rPr>
          <w:rFonts w:eastAsia="ＭＳ 明朝" w:hint="eastAsia"/>
          <w:i/>
          <w:sz w:val="22"/>
        </w:rPr>
        <w:t xml:space="preserve">PT-RS port should be mapped in order of small number of allocated DM-RS port group. </w:t>
      </w:r>
    </w:p>
    <w:p w:rsidR="00B910BC" w:rsidRDefault="00B910BC" w:rsidP="00E90C81">
      <w:pPr>
        <w:spacing w:afterLines="50" w:after="120"/>
        <w:jc w:val="both"/>
        <w:rPr>
          <w:rFonts w:eastAsia="ＭＳ 明朝"/>
          <w:sz w:val="22"/>
        </w:rPr>
      </w:pPr>
    </w:p>
    <w:p w:rsidR="00CA2D45" w:rsidRDefault="00CA2D45" w:rsidP="00CA2D45">
      <w:pPr>
        <w:pStyle w:val="1"/>
        <w:numPr>
          <w:ilvl w:val="1"/>
          <w:numId w:val="6"/>
        </w:numPr>
        <w:spacing w:after="120"/>
        <w:jc w:val="both"/>
        <w:rPr>
          <w:rFonts w:eastAsiaTheme="minorEastAsia"/>
          <w:b/>
          <w:lang w:val="en-US"/>
        </w:rPr>
      </w:pPr>
      <w:r>
        <w:rPr>
          <w:rFonts w:eastAsiaTheme="minorEastAsia" w:hint="eastAsia"/>
          <w:b/>
          <w:lang w:val="en-US"/>
        </w:rPr>
        <w:t>Port multiplexing scheme</w:t>
      </w:r>
    </w:p>
    <w:p w:rsidR="005E3792" w:rsidRDefault="005E3792" w:rsidP="00FD27BB">
      <w:pPr>
        <w:spacing w:afterLines="50" w:after="120"/>
        <w:jc w:val="both"/>
        <w:rPr>
          <w:rFonts w:eastAsia="ＭＳ 明朝"/>
          <w:sz w:val="22"/>
          <w:lang w:val="en-US"/>
        </w:rPr>
      </w:pPr>
      <w:r>
        <w:rPr>
          <w:rFonts w:eastAsia="ＭＳ 明朝" w:hint="eastAsia"/>
          <w:sz w:val="22"/>
          <w:lang w:val="en-US"/>
        </w:rPr>
        <w:t xml:space="preserve">In </w:t>
      </w:r>
      <w:r w:rsidR="00E90C81">
        <w:rPr>
          <w:rFonts w:eastAsia="ＭＳ 明朝" w:hint="eastAsia"/>
          <w:sz w:val="22"/>
          <w:lang w:val="en-US"/>
        </w:rPr>
        <w:t xml:space="preserve">the </w:t>
      </w:r>
      <w:r>
        <w:rPr>
          <w:rFonts w:eastAsia="ＭＳ 明朝" w:hint="eastAsia"/>
          <w:sz w:val="22"/>
          <w:lang w:val="en-US"/>
        </w:rPr>
        <w:t xml:space="preserve">previous meeting, the following </w:t>
      </w:r>
      <w:r w:rsidR="003E07E3">
        <w:rPr>
          <w:rFonts w:eastAsia="ＭＳ 明朝" w:hint="eastAsia"/>
          <w:sz w:val="22"/>
          <w:lang w:val="en-US"/>
        </w:rPr>
        <w:t>agreement</w:t>
      </w:r>
      <w:r>
        <w:rPr>
          <w:rFonts w:eastAsia="ＭＳ 明朝" w:hint="eastAsia"/>
          <w:sz w:val="22"/>
          <w:lang w:val="en-US"/>
        </w:rPr>
        <w:t xml:space="preserve"> </w:t>
      </w:r>
      <w:r w:rsidR="00957A03">
        <w:rPr>
          <w:rFonts w:eastAsia="ＭＳ 明朝" w:hint="eastAsia"/>
          <w:sz w:val="22"/>
          <w:lang w:val="en-US"/>
        </w:rPr>
        <w:t>wa</w:t>
      </w:r>
      <w:r>
        <w:rPr>
          <w:rFonts w:eastAsia="ＭＳ 明朝" w:hint="eastAsia"/>
          <w:sz w:val="22"/>
          <w:lang w:val="en-US"/>
        </w:rPr>
        <w:t>s made [</w:t>
      </w:r>
      <w:r w:rsidRPr="006A4AA4">
        <w:rPr>
          <w:rFonts w:eastAsia="ＭＳ 明朝" w:hint="eastAsia"/>
          <w:sz w:val="22"/>
          <w:lang w:val="en-US"/>
        </w:rPr>
        <w:t>1</w:t>
      </w:r>
      <w:r>
        <w:rPr>
          <w:rFonts w:eastAsia="ＭＳ 明朝" w:hint="eastAsia"/>
          <w:sz w:val="22"/>
          <w:lang w:val="en-US"/>
        </w:rPr>
        <w:t>].</w:t>
      </w:r>
    </w:p>
    <w:p w:rsidR="003E07E3" w:rsidRPr="00FD27BB" w:rsidRDefault="003E07E3" w:rsidP="003E07E3">
      <w:pPr>
        <w:tabs>
          <w:tab w:val="left" w:pos="2047"/>
        </w:tabs>
        <w:ind w:left="1440" w:hanging="1440"/>
        <w:outlineLvl w:val="0"/>
        <w:rPr>
          <w:rFonts w:ascii="Times" w:eastAsia="ＭＳ 明朝" w:hAnsi="Times"/>
          <w:b/>
          <w:sz w:val="22"/>
          <w:szCs w:val="22"/>
          <w:u w:val="single"/>
          <w:lang w:val="en-US"/>
        </w:rPr>
      </w:pPr>
      <w:r w:rsidRPr="00FD27BB">
        <w:rPr>
          <w:rFonts w:ascii="Times" w:eastAsia="ＭＳ 明朝" w:hAnsi="Times" w:hint="eastAsia"/>
          <w:b/>
          <w:sz w:val="22"/>
          <w:szCs w:val="22"/>
          <w:highlight w:val="green"/>
          <w:u w:val="single"/>
          <w:lang w:val="en-US"/>
        </w:rPr>
        <w:t>Agreements:</w:t>
      </w:r>
    </w:p>
    <w:p w:rsidR="005E3792" w:rsidRPr="00FD27BB" w:rsidRDefault="005E3792" w:rsidP="005E3792">
      <w:pPr>
        <w:numPr>
          <w:ilvl w:val="0"/>
          <w:numId w:val="12"/>
        </w:numPr>
        <w:rPr>
          <w:rFonts w:ascii="Times" w:eastAsia="ＭＳ 明朝" w:hAnsi="Times"/>
          <w:sz w:val="22"/>
          <w:szCs w:val="22"/>
          <w:lang w:val="en-US"/>
        </w:rPr>
      </w:pPr>
      <w:r w:rsidRPr="00FD27BB">
        <w:rPr>
          <w:rFonts w:ascii="Times" w:eastAsia="ＭＳ 明朝" w:hAnsi="Times" w:hint="eastAsia"/>
          <w:sz w:val="22"/>
          <w:szCs w:val="22"/>
          <w:lang w:val="en-US"/>
        </w:rPr>
        <w:t>For single-user case, s</w:t>
      </w:r>
      <w:r w:rsidRPr="00FD27BB">
        <w:rPr>
          <w:rFonts w:ascii="Times" w:eastAsia="ＭＳ 明朝" w:hAnsi="Times"/>
          <w:sz w:val="22"/>
          <w:szCs w:val="22"/>
          <w:lang w:val="en-US"/>
        </w:rPr>
        <w:t>upport orthogonal multiplexing among PTRS port</w:t>
      </w:r>
      <w:r w:rsidRPr="00FD27BB">
        <w:rPr>
          <w:rFonts w:ascii="Times" w:eastAsia="ＭＳ 明朝" w:hAnsi="Times" w:hint="eastAsia"/>
          <w:sz w:val="22"/>
          <w:szCs w:val="22"/>
          <w:lang w:val="en-US"/>
        </w:rPr>
        <w:t xml:space="preserve">s, if </w:t>
      </w:r>
      <w:r w:rsidRPr="00FD27BB">
        <w:rPr>
          <w:rFonts w:ascii="Times" w:eastAsia="ＭＳ 明朝" w:hAnsi="Times"/>
          <w:sz w:val="22"/>
          <w:szCs w:val="22"/>
          <w:lang w:val="en-US"/>
        </w:rPr>
        <w:t xml:space="preserve">multiple </w:t>
      </w:r>
      <w:r w:rsidRPr="00FD27BB">
        <w:rPr>
          <w:rFonts w:ascii="Times" w:eastAsia="ＭＳ 明朝" w:hAnsi="Times" w:hint="eastAsia"/>
          <w:sz w:val="22"/>
          <w:szCs w:val="22"/>
          <w:lang w:val="en-US"/>
        </w:rPr>
        <w:t xml:space="preserve">PTRS </w:t>
      </w:r>
      <w:r w:rsidRPr="00FD27BB">
        <w:rPr>
          <w:rFonts w:ascii="Times" w:eastAsia="ＭＳ 明朝" w:hAnsi="Times"/>
          <w:sz w:val="22"/>
          <w:szCs w:val="22"/>
          <w:lang w:val="en-US"/>
        </w:rPr>
        <w:t>antenna ports are supported</w:t>
      </w:r>
      <w:r w:rsidRPr="00FD27BB">
        <w:rPr>
          <w:rFonts w:ascii="Times" w:eastAsia="ＭＳ 明朝" w:hAnsi="Times" w:hint="eastAsia"/>
          <w:sz w:val="22"/>
          <w:szCs w:val="22"/>
          <w:lang w:val="en-US"/>
        </w:rPr>
        <w:t>.</w:t>
      </w:r>
    </w:p>
    <w:p w:rsidR="005E3792" w:rsidRPr="00FD27BB" w:rsidRDefault="005E3792" w:rsidP="005E3792">
      <w:pPr>
        <w:numPr>
          <w:ilvl w:val="1"/>
          <w:numId w:val="12"/>
        </w:numPr>
        <w:rPr>
          <w:rFonts w:ascii="Times" w:eastAsia="ＭＳ 明朝" w:hAnsi="Times"/>
          <w:sz w:val="22"/>
          <w:szCs w:val="22"/>
          <w:lang w:val="en-US"/>
        </w:rPr>
      </w:pPr>
      <w:r w:rsidRPr="00FD27BB">
        <w:rPr>
          <w:rFonts w:ascii="Times" w:eastAsia="ＭＳ 明朝" w:hAnsi="Times"/>
          <w:sz w:val="22"/>
          <w:szCs w:val="22"/>
          <w:lang w:val="en-US"/>
        </w:rPr>
        <w:t>FFS</w:t>
      </w:r>
      <w:r w:rsidRPr="00FD27BB">
        <w:rPr>
          <w:rFonts w:ascii="Times" w:eastAsia="ＭＳ 明朝" w:hAnsi="Times" w:hint="eastAsia"/>
          <w:sz w:val="22"/>
          <w:szCs w:val="22"/>
          <w:lang w:val="en-US"/>
        </w:rPr>
        <w:t>:</w:t>
      </w:r>
      <w:r w:rsidRPr="00FD27BB">
        <w:rPr>
          <w:rFonts w:ascii="Times" w:eastAsia="ＭＳ 明朝" w:hAnsi="Times"/>
          <w:sz w:val="22"/>
          <w:szCs w:val="22"/>
          <w:lang w:val="en-US"/>
        </w:rPr>
        <w:t xml:space="preserve"> how to multiplex multiple PTRS ports, e.g. FDM, TDM, CDM</w:t>
      </w:r>
    </w:p>
    <w:p w:rsidR="005E3792" w:rsidRPr="00FD27BB" w:rsidRDefault="005E3792" w:rsidP="005E3792">
      <w:pPr>
        <w:numPr>
          <w:ilvl w:val="1"/>
          <w:numId w:val="12"/>
        </w:numPr>
        <w:rPr>
          <w:rFonts w:ascii="Times" w:eastAsia="ＭＳ 明朝" w:hAnsi="Times"/>
          <w:sz w:val="22"/>
          <w:szCs w:val="22"/>
          <w:lang w:val="en-US"/>
        </w:rPr>
      </w:pPr>
      <w:r w:rsidRPr="00FD27BB">
        <w:rPr>
          <w:rFonts w:ascii="Times" w:eastAsia="ＭＳ 明朝" w:hAnsi="Times" w:hint="eastAsia"/>
          <w:sz w:val="22"/>
          <w:szCs w:val="22"/>
          <w:lang w:val="en-US"/>
        </w:rPr>
        <w:t>FFS: Whether to support multiple PTRS ports or not (FFS: Max number of PTRS APs).</w:t>
      </w:r>
    </w:p>
    <w:p w:rsidR="005E3792" w:rsidRPr="00FD27BB" w:rsidRDefault="005E3792" w:rsidP="005E3792">
      <w:pPr>
        <w:numPr>
          <w:ilvl w:val="0"/>
          <w:numId w:val="12"/>
        </w:numPr>
        <w:rPr>
          <w:rFonts w:ascii="Times" w:eastAsia="ＭＳ 明朝" w:hAnsi="Times"/>
          <w:sz w:val="22"/>
          <w:szCs w:val="22"/>
          <w:lang w:val="en-US"/>
        </w:rPr>
      </w:pPr>
      <w:r w:rsidRPr="00FD27BB">
        <w:rPr>
          <w:rFonts w:ascii="Times" w:eastAsia="ＭＳ 明朝" w:hAnsi="Times"/>
          <w:sz w:val="22"/>
          <w:szCs w:val="22"/>
          <w:lang w:val="en-US"/>
        </w:rPr>
        <w:t>For MU-MIMO, non-orthogonal multiplexing of e.g. PTRS/PTRS and PTRS/data is possible but also orthogonal multiplexing to be considered</w:t>
      </w:r>
    </w:p>
    <w:p w:rsidR="005E3792" w:rsidRPr="005E3792" w:rsidRDefault="005E3792" w:rsidP="00E90C81">
      <w:pPr>
        <w:spacing w:afterLines="50" w:after="120"/>
        <w:jc w:val="both"/>
        <w:rPr>
          <w:rFonts w:eastAsia="ＭＳ 明朝"/>
          <w:sz w:val="22"/>
          <w:lang w:val="en-US"/>
        </w:rPr>
      </w:pPr>
    </w:p>
    <w:p w:rsidR="00B910BC" w:rsidRDefault="00CA2D45" w:rsidP="00E90C81">
      <w:pPr>
        <w:spacing w:afterLines="50" w:after="120"/>
        <w:jc w:val="both"/>
        <w:rPr>
          <w:rFonts w:eastAsia="ＭＳ 明朝"/>
          <w:sz w:val="22"/>
          <w:lang w:val="en-US"/>
        </w:rPr>
      </w:pPr>
      <w:r>
        <w:rPr>
          <w:rFonts w:eastAsia="ＭＳ 明朝" w:hint="eastAsia"/>
          <w:sz w:val="22"/>
          <w:lang w:val="en-US"/>
        </w:rPr>
        <w:t xml:space="preserve">For </w:t>
      </w:r>
      <w:r w:rsidR="005E3792">
        <w:rPr>
          <w:rFonts w:eastAsia="ＭＳ 明朝" w:hint="eastAsia"/>
          <w:sz w:val="22"/>
          <w:lang w:val="en-US"/>
        </w:rPr>
        <w:t xml:space="preserve">port multiplexing scheme in </w:t>
      </w:r>
      <w:r>
        <w:rPr>
          <w:rFonts w:eastAsia="ＭＳ 明朝" w:hint="eastAsia"/>
          <w:sz w:val="22"/>
          <w:lang w:val="en-US"/>
        </w:rPr>
        <w:t xml:space="preserve">SU-MIMO, </w:t>
      </w:r>
      <w:r w:rsidR="005E3792">
        <w:rPr>
          <w:rFonts w:eastAsia="ＭＳ 明朝" w:hint="eastAsia"/>
          <w:sz w:val="22"/>
          <w:lang w:val="en-US"/>
        </w:rPr>
        <w:t>there are three candidate scheme</w:t>
      </w:r>
      <w:r w:rsidR="00F8384C">
        <w:rPr>
          <w:rFonts w:eastAsia="ＭＳ 明朝" w:hint="eastAsia"/>
          <w:sz w:val="22"/>
          <w:lang w:val="en-US"/>
        </w:rPr>
        <w:t>s</w:t>
      </w:r>
      <w:r w:rsidR="005E3792">
        <w:rPr>
          <w:rFonts w:eastAsia="ＭＳ 明朝" w:hint="eastAsia"/>
          <w:sz w:val="22"/>
          <w:lang w:val="en-US"/>
        </w:rPr>
        <w:t>, TDM, CDM</w:t>
      </w:r>
      <w:r w:rsidR="00980CC3">
        <w:rPr>
          <w:rFonts w:eastAsia="ＭＳ 明朝" w:hint="eastAsia"/>
          <w:sz w:val="22"/>
          <w:lang w:val="en-US"/>
        </w:rPr>
        <w:t xml:space="preserve"> (time or frequency domain)</w:t>
      </w:r>
      <w:r w:rsidR="005E3792">
        <w:rPr>
          <w:rFonts w:eastAsia="ＭＳ 明朝" w:hint="eastAsia"/>
          <w:sz w:val="22"/>
          <w:lang w:val="en-US"/>
        </w:rPr>
        <w:t xml:space="preserve">, </w:t>
      </w:r>
      <w:r w:rsidR="00F94093">
        <w:rPr>
          <w:rFonts w:eastAsia="ＭＳ 明朝" w:hint="eastAsia"/>
          <w:sz w:val="22"/>
          <w:lang w:val="en-US"/>
        </w:rPr>
        <w:t xml:space="preserve">and </w:t>
      </w:r>
      <w:r w:rsidR="005E3792">
        <w:rPr>
          <w:rFonts w:eastAsia="ＭＳ 明朝" w:hint="eastAsia"/>
          <w:sz w:val="22"/>
          <w:lang w:val="en-US"/>
        </w:rPr>
        <w:t xml:space="preserve">FDM. </w:t>
      </w:r>
      <w:r w:rsidR="007039A8">
        <w:rPr>
          <w:rFonts w:eastAsia="ＭＳ 明朝" w:hint="eastAsia"/>
          <w:sz w:val="22"/>
          <w:lang w:val="en-US"/>
        </w:rPr>
        <w:t xml:space="preserve">TDM or CDM in time domain is </w:t>
      </w:r>
      <w:r w:rsidR="00E90C81">
        <w:rPr>
          <w:rFonts w:eastAsia="ＭＳ 明朝" w:hint="eastAsia"/>
          <w:sz w:val="22"/>
          <w:lang w:val="en-US"/>
        </w:rPr>
        <w:t xml:space="preserve">not </w:t>
      </w:r>
      <w:r w:rsidR="007039A8">
        <w:rPr>
          <w:rFonts w:eastAsia="ＭＳ 明朝" w:hint="eastAsia"/>
          <w:sz w:val="22"/>
          <w:lang w:val="en-US"/>
        </w:rPr>
        <w:t xml:space="preserve">possible when PT-RS </w:t>
      </w:r>
      <w:r w:rsidR="00957A03">
        <w:rPr>
          <w:rFonts w:eastAsia="ＭＳ 明朝" w:hint="eastAsia"/>
          <w:sz w:val="22"/>
          <w:lang w:val="en-US"/>
        </w:rPr>
        <w:t xml:space="preserve">is to be inserted </w:t>
      </w:r>
      <w:r w:rsidR="007039A8">
        <w:rPr>
          <w:rFonts w:eastAsia="ＭＳ 明朝" w:hint="eastAsia"/>
          <w:sz w:val="22"/>
          <w:lang w:val="en-US"/>
        </w:rPr>
        <w:t xml:space="preserve">every symbol. As for CDM in frequency domain, </w:t>
      </w:r>
      <w:r w:rsidR="007039A8">
        <w:rPr>
          <w:rFonts w:eastAsia="ＭＳ 明朝"/>
          <w:sz w:val="22"/>
          <w:lang w:val="en-US"/>
        </w:rPr>
        <w:t>performance</w:t>
      </w:r>
      <w:r w:rsidR="007039A8">
        <w:rPr>
          <w:rFonts w:eastAsia="ＭＳ 明朝" w:hint="eastAsia"/>
          <w:sz w:val="22"/>
          <w:lang w:val="en-US"/>
        </w:rPr>
        <w:t xml:space="preserve"> degradation may be </w:t>
      </w:r>
      <w:r w:rsidR="007039A8">
        <w:rPr>
          <w:rFonts w:eastAsia="ＭＳ 明朝"/>
          <w:sz w:val="22"/>
          <w:lang w:val="en-US"/>
        </w:rPr>
        <w:t>occurred</w:t>
      </w:r>
      <w:r w:rsidR="007039A8">
        <w:rPr>
          <w:rFonts w:eastAsia="ＭＳ 明朝" w:hint="eastAsia"/>
          <w:sz w:val="22"/>
          <w:lang w:val="en-US"/>
        </w:rPr>
        <w:t xml:space="preserve"> when frequency selectivity of propagation channel becomes large. Therefore, it is preferable to apply FDM among PT-RS ports for SU-MIMO case.  </w:t>
      </w:r>
    </w:p>
    <w:p w:rsidR="00B910BC" w:rsidRDefault="00E90C81" w:rsidP="00E90C81">
      <w:pPr>
        <w:spacing w:afterLines="50" w:after="120"/>
        <w:jc w:val="both"/>
        <w:rPr>
          <w:rFonts w:eastAsia="ＭＳ 明朝"/>
          <w:sz w:val="22"/>
          <w:lang w:val="en-US"/>
        </w:rPr>
      </w:pPr>
      <w:r>
        <w:rPr>
          <w:rFonts w:eastAsia="ＭＳ 明朝" w:hint="eastAsia"/>
          <w:sz w:val="22"/>
          <w:lang w:val="en-US"/>
        </w:rPr>
        <w:t>F</w:t>
      </w:r>
      <w:r w:rsidR="008F27DC">
        <w:rPr>
          <w:rFonts w:eastAsia="ＭＳ 明朝" w:hint="eastAsia"/>
          <w:sz w:val="22"/>
          <w:lang w:val="en-US"/>
        </w:rPr>
        <w:t>or MU-MIMO</w:t>
      </w:r>
      <w:r w:rsidR="00A55469">
        <w:rPr>
          <w:rFonts w:eastAsia="ＭＳ 明朝" w:hint="eastAsia"/>
          <w:sz w:val="22"/>
          <w:lang w:val="en-US"/>
        </w:rPr>
        <w:t xml:space="preserve"> case</w:t>
      </w:r>
      <w:r w:rsidR="007826EA">
        <w:rPr>
          <w:rFonts w:eastAsia="ＭＳ 明朝" w:hint="eastAsia"/>
          <w:sz w:val="22"/>
          <w:lang w:val="en-US"/>
        </w:rPr>
        <w:t xml:space="preserve">, </w:t>
      </w:r>
      <w:r w:rsidR="00674246">
        <w:rPr>
          <w:rFonts w:eastAsia="ＭＳ 明朝" w:hint="eastAsia"/>
          <w:sz w:val="22"/>
          <w:lang w:val="en-US"/>
        </w:rPr>
        <w:t>two candidate approach</w:t>
      </w:r>
      <w:r w:rsidR="000C3E4E">
        <w:rPr>
          <w:rFonts w:eastAsia="ＭＳ 明朝" w:hint="eastAsia"/>
          <w:sz w:val="22"/>
          <w:lang w:val="en-US"/>
        </w:rPr>
        <w:t>es</w:t>
      </w:r>
      <w:r w:rsidR="00674246">
        <w:rPr>
          <w:rFonts w:eastAsia="ＭＳ 明朝" w:hint="eastAsia"/>
          <w:sz w:val="22"/>
          <w:lang w:val="en-US"/>
        </w:rPr>
        <w:t xml:space="preserve"> can be </w:t>
      </w:r>
      <w:r w:rsidR="00386E09">
        <w:rPr>
          <w:rFonts w:eastAsia="ＭＳ 明朝" w:hint="eastAsia"/>
          <w:sz w:val="22"/>
          <w:lang w:val="en-US"/>
        </w:rPr>
        <w:t>considered</w:t>
      </w:r>
      <w:r w:rsidR="00674246">
        <w:rPr>
          <w:rFonts w:eastAsia="ＭＳ 明朝" w:hint="eastAsia"/>
          <w:sz w:val="22"/>
          <w:lang w:val="en-US"/>
        </w:rPr>
        <w:t>,</w:t>
      </w:r>
      <w:r>
        <w:rPr>
          <w:rFonts w:eastAsia="ＭＳ 明朝" w:hint="eastAsia"/>
          <w:sz w:val="22"/>
          <w:lang w:val="en-US"/>
        </w:rPr>
        <w:t xml:space="preserve"> i.e.,</w:t>
      </w:r>
      <w:r w:rsidR="00674246">
        <w:rPr>
          <w:rFonts w:eastAsia="ＭＳ 明朝" w:hint="eastAsia"/>
          <w:sz w:val="22"/>
          <w:lang w:val="en-US"/>
        </w:rPr>
        <w:t xml:space="preserve"> orthogonal and non-orthogonal multiplexing. In case of orthogonal multiplexing, UE need</w:t>
      </w:r>
      <w:r w:rsidR="00386E09">
        <w:rPr>
          <w:rFonts w:eastAsia="ＭＳ 明朝" w:hint="eastAsia"/>
          <w:sz w:val="22"/>
          <w:lang w:val="en-US"/>
        </w:rPr>
        <w:t>s</w:t>
      </w:r>
      <w:r w:rsidR="00674246">
        <w:rPr>
          <w:rFonts w:eastAsia="ＭＳ 明朝" w:hint="eastAsia"/>
          <w:sz w:val="22"/>
          <w:lang w:val="en-US"/>
        </w:rPr>
        <w:t xml:space="preserve"> to know the presence and/or </w:t>
      </w:r>
      <w:r w:rsidR="00674246">
        <w:rPr>
          <w:rFonts w:eastAsia="ＭＳ 明朝"/>
          <w:sz w:val="22"/>
          <w:lang w:val="en-US"/>
        </w:rPr>
        <w:t>mapping</w:t>
      </w:r>
      <w:r w:rsidR="00674246">
        <w:rPr>
          <w:rFonts w:eastAsia="ＭＳ 明朝" w:hint="eastAsia"/>
          <w:sz w:val="22"/>
          <w:lang w:val="en-US"/>
        </w:rPr>
        <w:t xml:space="preserve"> pattern of </w:t>
      </w:r>
      <w:r w:rsidR="005F7CF1">
        <w:rPr>
          <w:rFonts w:eastAsia="ＭＳ 明朝" w:hint="eastAsia"/>
          <w:sz w:val="22"/>
          <w:lang w:val="en-US"/>
        </w:rPr>
        <w:t xml:space="preserve">the </w:t>
      </w:r>
      <w:r w:rsidR="00E5736C">
        <w:rPr>
          <w:rFonts w:eastAsia="ＭＳ 明朝" w:hint="eastAsia"/>
          <w:sz w:val="22"/>
          <w:lang w:val="en-US"/>
        </w:rPr>
        <w:t>paired</w:t>
      </w:r>
      <w:r w:rsidR="00674246">
        <w:rPr>
          <w:rFonts w:eastAsia="ＭＳ 明朝" w:hint="eastAsia"/>
          <w:sz w:val="22"/>
          <w:lang w:val="en-US"/>
        </w:rPr>
        <w:t xml:space="preserve"> UE. </w:t>
      </w:r>
      <w:r w:rsidR="00286A56">
        <w:rPr>
          <w:rFonts w:eastAsia="ＭＳ 明朝" w:hint="eastAsia"/>
          <w:sz w:val="22"/>
          <w:lang w:val="en-US"/>
        </w:rPr>
        <w:t xml:space="preserve">Thus, additional signaling related to PT-RS of </w:t>
      </w:r>
      <w:r w:rsidR="005F7CF1">
        <w:rPr>
          <w:rFonts w:eastAsia="ＭＳ 明朝" w:hint="eastAsia"/>
          <w:sz w:val="22"/>
          <w:lang w:val="en-US"/>
        </w:rPr>
        <w:t xml:space="preserve">the </w:t>
      </w:r>
      <w:r w:rsidR="008C3B46">
        <w:rPr>
          <w:rFonts w:eastAsia="ＭＳ 明朝" w:hint="eastAsia"/>
          <w:sz w:val="22"/>
          <w:lang w:val="en-US"/>
        </w:rPr>
        <w:t>paired</w:t>
      </w:r>
      <w:r w:rsidR="00286A56">
        <w:rPr>
          <w:rFonts w:eastAsia="ＭＳ 明朝" w:hint="eastAsia"/>
          <w:sz w:val="22"/>
          <w:lang w:val="en-US"/>
        </w:rPr>
        <w:t xml:space="preserve"> UE </w:t>
      </w:r>
      <w:r w:rsidR="00537750">
        <w:rPr>
          <w:rFonts w:eastAsia="ＭＳ 明朝" w:hint="eastAsia"/>
          <w:sz w:val="22"/>
          <w:lang w:val="en-US"/>
        </w:rPr>
        <w:t xml:space="preserve">or blind detection </w:t>
      </w:r>
      <w:r w:rsidR="00286A56">
        <w:rPr>
          <w:rFonts w:eastAsia="ＭＳ 明朝" w:hint="eastAsia"/>
          <w:sz w:val="22"/>
          <w:lang w:val="en-US"/>
        </w:rPr>
        <w:t xml:space="preserve">is necessary. </w:t>
      </w:r>
      <w:r w:rsidR="00674246">
        <w:rPr>
          <w:rFonts w:eastAsia="ＭＳ 明朝" w:hint="eastAsia"/>
          <w:sz w:val="22"/>
          <w:lang w:val="en-US"/>
        </w:rPr>
        <w:t>On the other hand, when applying non-orthogonal multiplexing, UE do</w:t>
      </w:r>
      <w:r w:rsidR="00386E09">
        <w:rPr>
          <w:rFonts w:eastAsia="ＭＳ 明朝" w:hint="eastAsia"/>
          <w:sz w:val="22"/>
          <w:lang w:val="en-US"/>
        </w:rPr>
        <w:t>es</w:t>
      </w:r>
      <w:r w:rsidR="00674246">
        <w:rPr>
          <w:rFonts w:eastAsia="ＭＳ 明朝" w:hint="eastAsia"/>
          <w:sz w:val="22"/>
          <w:lang w:val="en-US"/>
        </w:rPr>
        <w:t>n</w:t>
      </w:r>
      <w:r w:rsidR="00674246">
        <w:rPr>
          <w:rFonts w:eastAsia="ＭＳ 明朝"/>
          <w:sz w:val="22"/>
          <w:lang w:val="en-US"/>
        </w:rPr>
        <w:t>’</w:t>
      </w:r>
      <w:r w:rsidR="00674246">
        <w:rPr>
          <w:rFonts w:eastAsia="ＭＳ 明朝" w:hint="eastAsia"/>
          <w:sz w:val="22"/>
          <w:lang w:val="en-US"/>
        </w:rPr>
        <w:t xml:space="preserve">t need to know the </w:t>
      </w:r>
      <w:r w:rsidR="005F24D3">
        <w:rPr>
          <w:rFonts w:eastAsia="ＭＳ 明朝" w:hint="eastAsia"/>
          <w:sz w:val="22"/>
          <w:lang w:val="en-US"/>
        </w:rPr>
        <w:t xml:space="preserve">PT-RS related </w:t>
      </w:r>
      <w:r w:rsidR="00674246">
        <w:rPr>
          <w:rFonts w:eastAsia="ＭＳ 明朝" w:hint="eastAsia"/>
          <w:sz w:val="22"/>
          <w:lang w:val="en-US"/>
        </w:rPr>
        <w:t xml:space="preserve">information about </w:t>
      </w:r>
      <w:r w:rsidR="005F7CF1">
        <w:rPr>
          <w:rFonts w:eastAsia="ＭＳ 明朝" w:hint="eastAsia"/>
          <w:sz w:val="22"/>
          <w:lang w:val="en-US"/>
        </w:rPr>
        <w:t xml:space="preserve">the </w:t>
      </w:r>
      <w:r w:rsidR="00674246">
        <w:rPr>
          <w:rFonts w:eastAsia="ＭＳ 明朝" w:hint="eastAsia"/>
          <w:sz w:val="22"/>
          <w:lang w:val="en-US"/>
        </w:rPr>
        <w:t xml:space="preserve">paired UE. Thus, </w:t>
      </w:r>
      <w:r w:rsidR="00386E09">
        <w:rPr>
          <w:rFonts w:eastAsia="ＭＳ 明朝" w:hint="eastAsia"/>
          <w:sz w:val="22"/>
          <w:lang w:val="en-US"/>
        </w:rPr>
        <w:t xml:space="preserve">we </w:t>
      </w:r>
      <w:r w:rsidR="00674246">
        <w:rPr>
          <w:rFonts w:eastAsia="ＭＳ 明朝" w:hint="eastAsia"/>
          <w:sz w:val="22"/>
          <w:lang w:val="en-US"/>
        </w:rPr>
        <w:t xml:space="preserve">have a preference </w:t>
      </w:r>
      <w:r w:rsidR="000C3E4E">
        <w:rPr>
          <w:rFonts w:eastAsia="ＭＳ 明朝" w:hint="eastAsia"/>
          <w:sz w:val="22"/>
          <w:lang w:val="en-US"/>
        </w:rPr>
        <w:t>for</w:t>
      </w:r>
      <w:r w:rsidR="00674246">
        <w:rPr>
          <w:rFonts w:eastAsia="ＭＳ 明朝" w:hint="eastAsia"/>
          <w:sz w:val="22"/>
          <w:lang w:val="en-US"/>
        </w:rPr>
        <w:t xml:space="preserve"> non-orthogonal </w:t>
      </w:r>
      <w:r w:rsidR="000C3E4E">
        <w:rPr>
          <w:rFonts w:eastAsia="ＭＳ 明朝" w:hint="eastAsia"/>
          <w:sz w:val="22"/>
          <w:lang w:val="en-US"/>
        </w:rPr>
        <w:t xml:space="preserve">multiplexing </w:t>
      </w:r>
      <w:r w:rsidR="00674246">
        <w:rPr>
          <w:rFonts w:eastAsia="ＭＳ 明朝" w:hint="eastAsia"/>
          <w:sz w:val="22"/>
          <w:lang w:val="en-US"/>
        </w:rPr>
        <w:t xml:space="preserve">among UEs as </w:t>
      </w:r>
      <w:r w:rsidR="00674246">
        <w:rPr>
          <w:rFonts w:eastAsia="ＭＳ 明朝" w:hint="eastAsia"/>
          <w:sz w:val="22"/>
          <w:lang w:val="en-US"/>
        </w:rPr>
        <w:lastRenderedPageBreak/>
        <w:t>long as a clear benefit and/</w:t>
      </w:r>
      <w:r w:rsidR="00674246">
        <w:rPr>
          <w:rFonts w:eastAsia="ＭＳ 明朝"/>
          <w:sz w:val="22"/>
          <w:lang w:val="en-US"/>
        </w:rPr>
        <w:t>or need</w:t>
      </w:r>
      <w:r w:rsidR="00674246">
        <w:rPr>
          <w:rFonts w:eastAsia="ＭＳ 明朝" w:hint="eastAsia"/>
          <w:sz w:val="22"/>
          <w:lang w:val="en-US"/>
        </w:rPr>
        <w:t xml:space="preserve"> </w:t>
      </w:r>
      <w:proofErr w:type="gramStart"/>
      <w:r w:rsidR="00674246">
        <w:rPr>
          <w:rFonts w:eastAsia="ＭＳ 明朝" w:hint="eastAsia"/>
          <w:sz w:val="22"/>
          <w:lang w:val="en-US"/>
        </w:rPr>
        <w:t>is</w:t>
      </w:r>
      <w:proofErr w:type="gramEnd"/>
      <w:r w:rsidR="00674246">
        <w:rPr>
          <w:rFonts w:eastAsia="ＭＳ 明朝" w:hint="eastAsia"/>
          <w:sz w:val="22"/>
          <w:lang w:val="en-US"/>
        </w:rPr>
        <w:t xml:space="preserve"> not seen for </w:t>
      </w:r>
      <w:r w:rsidR="008D7459">
        <w:rPr>
          <w:rFonts w:eastAsia="ＭＳ 明朝"/>
          <w:sz w:val="22"/>
          <w:lang w:val="en-US"/>
        </w:rPr>
        <w:t>orthogonal</w:t>
      </w:r>
      <w:r w:rsidR="008D7459">
        <w:rPr>
          <w:rFonts w:eastAsia="ＭＳ 明朝" w:hint="eastAsia"/>
          <w:sz w:val="22"/>
          <w:lang w:val="en-US"/>
        </w:rPr>
        <w:t xml:space="preserve"> multiplexing among UEs</w:t>
      </w:r>
      <w:r w:rsidR="00674246">
        <w:rPr>
          <w:rFonts w:eastAsia="ＭＳ 明朝" w:hint="eastAsia"/>
          <w:sz w:val="22"/>
          <w:lang w:val="en-US"/>
        </w:rPr>
        <w:t>.</w:t>
      </w:r>
      <w:r w:rsidR="00154A94">
        <w:rPr>
          <w:rFonts w:eastAsia="ＭＳ 明朝" w:hint="eastAsia"/>
          <w:sz w:val="22"/>
          <w:lang w:val="en-US"/>
        </w:rPr>
        <w:t xml:space="preserve"> </w:t>
      </w:r>
      <w:r w:rsidR="005F7CF1">
        <w:rPr>
          <w:rFonts w:eastAsia="ＭＳ 明朝" w:hint="eastAsia"/>
          <w:sz w:val="22"/>
          <w:lang w:val="en-US"/>
        </w:rPr>
        <w:t>In summary</w:t>
      </w:r>
      <w:r w:rsidR="006D71FF">
        <w:rPr>
          <w:rFonts w:eastAsia="ＭＳ 明朝" w:hint="eastAsia"/>
          <w:sz w:val="22"/>
          <w:lang w:val="en-US"/>
        </w:rPr>
        <w:t>, we propose the following.</w:t>
      </w:r>
      <w:r w:rsidR="00E23D50">
        <w:rPr>
          <w:rFonts w:eastAsia="ＭＳ 明朝" w:hint="eastAsia"/>
          <w:sz w:val="22"/>
          <w:lang w:val="en-US"/>
        </w:rPr>
        <w:t xml:space="preserve"> </w:t>
      </w:r>
    </w:p>
    <w:p w:rsidR="00E02C36" w:rsidRPr="009E540B" w:rsidRDefault="00E02C36" w:rsidP="00E02C36">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2F2181">
        <w:rPr>
          <w:rFonts w:eastAsia="ＭＳ 明朝" w:hint="eastAsia"/>
          <w:b/>
          <w:sz w:val="22"/>
          <w:u w:val="single"/>
        </w:rPr>
        <w:t>2</w:t>
      </w:r>
      <w:r w:rsidRPr="008E0FEB">
        <w:rPr>
          <w:rFonts w:eastAsia="ＭＳ 明朝"/>
          <w:b/>
          <w:sz w:val="22"/>
          <w:u w:val="single"/>
        </w:rPr>
        <w:t>:</w:t>
      </w:r>
    </w:p>
    <w:p w:rsidR="00B910BC" w:rsidRDefault="0018584B" w:rsidP="00E90C81">
      <w:pPr>
        <w:pStyle w:val="afd"/>
        <w:numPr>
          <w:ilvl w:val="0"/>
          <w:numId w:val="7"/>
        </w:numPr>
        <w:spacing w:afterLines="50" w:after="120"/>
        <w:ind w:leftChars="0"/>
        <w:jc w:val="both"/>
        <w:rPr>
          <w:rFonts w:eastAsia="ＭＳ 明朝"/>
          <w:sz w:val="22"/>
          <w:lang w:val="en-US"/>
        </w:rPr>
      </w:pPr>
      <w:r>
        <w:rPr>
          <w:rFonts w:eastAsia="ＭＳ 明朝" w:hint="eastAsia"/>
          <w:i/>
          <w:sz w:val="22"/>
        </w:rPr>
        <w:t>For SU-MIMO, PT-RS s</w:t>
      </w:r>
      <w:r w:rsidRPr="0018584B">
        <w:rPr>
          <w:rFonts w:eastAsia="ＭＳ 明朝"/>
          <w:i/>
          <w:sz w:val="22"/>
        </w:rPr>
        <w:t>upport</w:t>
      </w:r>
      <w:r>
        <w:rPr>
          <w:rFonts w:eastAsia="ＭＳ 明朝" w:hint="eastAsia"/>
          <w:i/>
          <w:sz w:val="22"/>
        </w:rPr>
        <w:t>s</w:t>
      </w:r>
      <w:r w:rsidRPr="0018584B">
        <w:rPr>
          <w:rFonts w:eastAsia="ＭＳ 明朝"/>
          <w:i/>
          <w:sz w:val="22"/>
        </w:rPr>
        <w:t xml:space="preserve"> FDM </w:t>
      </w:r>
      <w:r w:rsidR="000D3D32">
        <w:rPr>
          <w:rFonts w:eastAsia="ＭＳ 明朝" w:hint="eastAsia"/>
          <w:i/>
          <w:sz w:val="22"/>
        </w:rPr>
        <w:t>for PT-RS port multiplexing</w:t>
      </w:r>
      <w:r w:rsidRPr="0018584B">
        <w:rPr>
          <w:rFonts w:eastAsia="ＭＳ 明朝" w:hint="eastAsia"/>
          <w:i/>
          <w:sz w:val="22"/>
        </w:rPr>
        <w:t>.</w:t>
      </w:r>
    </w:p>
    <w:p w:rsidR="008D7459" w:rsidRPr="00D245A2" w:rsidRDefault="003003CD" w:rsidP="009B1454">
      <w:pPr>
        <w:pStyle w:val="afd"/>
        <w:numPr>
          <w:ilvl w:val="0"/>
          <w:numId w:val="7"/>
        </w:numPr>
        <w:spacing w:after="120"/>
        <w:ind w:leftChars="0"/>
        <w:rPr>
          <w:rFonts w:eastAsia="ＭＳ 明朝"/>
          <w:i/>
          <w:sz w:val="22"/>
        </w:rPr>
      </w:pPr>
      <w:r>
        <w:rPr>
          <w:rFonts w:eastAsia="ＭＳ 明朝" w:hint="eastAsia"/>
          <w:i/>
          <w:sz w:val="22"/>
        </w:rPr>
        <w:t xml:space="preserve">For DL MU-MIMO, </w:t>
      </w:r>
      <w:r w:rsidR="00FF16C8">
        <w:rPr>
          <w:rFonts w:eastAsia="ＭＳ 明朝" w:hint="eastAsia"/>
          <w:i/>
          <w:sz w:val="22"/>
        </w:rPr>
        <w:t xml:space="preserve">PT-RS supports </w:t>
      </w:r>
      <w:r w:rsidR="008D7459">
        <w:rPr>
          <w:rFonts w:eastAsia="ＭＳ 明朝" w:hint="eastAsia"/>
          <w:i/>
          <w:sz w:val="22"/>
        </w:rPr>
        <w:t>non-orthogonal</w:t>
      </w:r>
      <w:r>
        <w:rPr>
          <w:rFonts w:eastAsia="ＭＳ 明朝" w:hint="eastAsia"/>
          <w:i/>
          <w:sz w:val="22"/>
        </w:rPr>
        <w:t xml:space="preserve"> </w:t>
      </w:r>
      <w:r w:rsidR="005F1056">
        <w:rPr>
          <w:rFonts w:eastAsia="ＭＳ 明朝" w:hint="eastAsia"/>
          <w:i/>
          <w:sz w:val="22"/>
        </w:rPr>
        <w:t>multiplexing</w:t>
      </w:r>
      <w:r w:rsidR="008D7459">
        <w:rPr>
          <w:rFonts w:eastAsia="ＭＳ 明朝" w:hint="eastAsia"/>
          <w:i/>
          <w:sz w:val="22"/>
        </w:rPr>
        <w:t xml:space="preserve"> among UEs. </w:t>
      </w:r>
    </w:p>
    <w:p w:rsidR="00B910BC" w:rsidRDefault="00B910BC" w:rsidP="00E90C81">
      <w:pPr>
        <w:spacing w:afterLines="50" w:after="120"/>
        <w:jc w:val="both"/>
        <w:rPr>
          <w:rFonts w:eastAsia="ＭＳ 明朝"/>
          <w:sz w:val="22"/>
        </w:rPr>
      </w:pPr>
    </w:p>
    <w:p w:rsidR="005A5DEB" w:rsidRPr="00FA2F97" w:rsidRDefault="00CF0D17" w:rsidP="005A5DEB">
      <w:pPr>
        <w:pStyle w:val="1"/>
        <w:numPr>
          <w:ilvl w:val="1"/>
          <w:numId w:val="6"/>
        </w:numPr>
        <w:spacing w:after="120"/>
        <w:jc w:val="both"/>
        <w:rPr>
          <w:rFonts w:eastAsiaTheme="minorEastAsia"/>
          <w:b/>
          <w:lang w:val="en-US"/>
        </w:rPr>
      </w:pPr>
      <w:r>
        <w:rPr>
          <w:rFonts w:eastAsiaTheme="minorEastAsia" w:hint="eastAsia"/>
          <w:b/>
          <w:lang w:val="en-US"/>
        </w:rPr>
        <w:t xml:space="preserve">PT-RS for </w:t>
      </w:r>
      <w:r w:rsidR="008A691E">
        <w:rPr>
          <w:rFonts w:eastAsiaTheme="minorEastAsia" w:hint="eastAsia"/>
          <w:b/>
          <w:lang w:val="en-US"/>
        </w:rPr>
        <w:t xml:space="preserve">Uplink </w:t>
      </w:r>
      <w:r w:rsidR="005A5DEB">
        <w:rPr>
          <w:rFonts w:eastAsiaTheme="minorEastAsia" w:hint="eastAsia"/>
          <w:b/>
          <w:lang w:val="en-US"/>
        </w:rPr>
        <w:t>DFT-S-OFDM</w:t>
      </w:r>
    </w:p>
    <w:p w:rsidR="00B910BC" w:rsidRDefault="002B616D" w:rsidP="00E90C81">
      <w:pPr>
        <w:spacing w:afterLines="50" w:after="120"/>
        <w:jc w:val="both"/>
        <w:rPr>
          <w:rFonts w:eastAsia="ＭＳ 明朝"/>
          <w:sz w:val="22"/>
          <w:lang w:val="en-US"/>
        </w:rPr>
      </w:pPr>
      <w:r>
        <w:rPr>
          <w:rFonts w:eastAsia="ＭＳ 明朝" w:hint="eastAsia"/>
          <w:sz w:val="22"/>
          <w:lang w:val="en-US"/>
        </w:rPr>
        <w:t xml:space="preserve">In </w:t>
      </w:r>
      <w:r w:rsidR="000C3E4E">
        <w:rPr>
          <w:rFonts w:eastAsia="ＭＳ 明朝" w:hint="eastAsia"/>
          <w:sz w:val="22"/>
          <w:lang w:val="en-US"/>
        </w:rPr>
        <w:t xml:space="preserve">the </w:t>
      </w:r>
      <w:r>
        <w:rPr>
          <w:rFonts w:eastAsia="ＭＳ 明朝" w:hint="eastAsia"/>
          <w:sz w:val="22"/>
          <w:lang w:val="en-US"/>
        </w:rPr>
        <w:t xml:space="preserve">previous meeting, the following </w:t>
      </w:r>
      <w:r>
        <w:rPr>
          <w:rFonts w:eastAsia="ＭＳ 明朝"/>
          <w:sz w:val="22"/>
          <w:lang w:val="en-US"/>
        </w:rPr>
        <w:t>working</w:t>
      </w:r>
      <w:r>
        <w:rPr>
          <w:rFonts w:eastAsia="ＭＳ 明朝" w:hint="eastAsia"/>
          <w:sz w:val="22"/>
          <w:lang w:val="en-US"/>
        </w:rPr>
        <w:t xml:space="preserve"> assumption </w:t>
      </w:r>
      <w:r w:rsidR="000C3E4E">
        <w:rPr>
          <w:rFonts w:eastAsia="ＭＳ 明朝" w:hint="eastAsia"/>
          <w:sz w:val="22"/>
          <w:lang w:val="en-US"/>
        </w:rPr>
        <w:t xml:space="preserve">was </w:t>
      </w:r>
      <w:r>
        <w:rPr>
          <w:rFonts w:eastAsia="ＭＳ 明朝" w:hint="eastAsia"/>
          <w:sz w:val="22"/>
          <w:lang w:val="en-US"/>
        </w:rPr>
        <w:t>made [</w:t>
      </w:r>
      <w:r w:rsidRPr="006A4AA4">
        <w:rPr>
          <w:rFonts w:eastAsia="ＭＳ 明朝" w:hint="eastAsia"/>
          <w:sz w:val="22"/>
          <w:lang w:val="en-US"/>
        </w:rPr>
        <w:t>1</w:t>
      </w:r>
      <w:r>
        <w:rPr>
          <w:rFonts w:eastAsia="ＭＳ 明朝" w:hint="eastAsia"/>
          <w:sz w:val="22"/>
          <w:lang w:val="en-US"/>
        </w:rPr>
        <w:t>].</w:t>
      </w:r>
    </w:p>
    <w:p w:rsidR="00B910BC" w:rsidRPr="00FD27BB" w:rsidRDefault="002B616D" w:rsidP="00E90C81">
      <w:pPr>
        <w:spacing w:afterLines="50" w:after="120"/>
        <w:jc w:val="both"/>
        <w:rPr>
          <w:rFonts w:eastAsia="ＭＳ 明朝"/>
          <w:sz w:val="28"/>
          <w:lang w:val="en-US"/>
        </w:rPr>
      </w:pPr>
      <w:r w:rsidRPr="00FD27BB">
        <w:rPr>
          <w:rFonts w:ascii="Times" w:eastAsia="ＭＳ 明朝" w:hAnsi="Times" w:hint="eastAsia"/>
          <w:b/>
          <w:sz w:val="22"/>
          <w:szCs w:val="24"/>
          <w:highlight w:val="darkYellow"/>
          <w:u w:val="single"/>
        </w:rPr>
        <w:t>Working assumption:</w:t>
      </w:r>
    </w:p>
    <w:p w:rsidR="002B616D" w:rsidRPr="00FD27BB" w:rsidRDefault="002B616D" w:rsidP="002B616D">
      <w:pPr>
        <w:numPr>
          <w:ilvl w:val="0"/>
          <w:numId w:val="12"/>
        </w:numPr>
        <w:rPr>
          <w:rFonts w:ascii="Times" w:eastAsia="ＭＳ 明朝" w:hAnsi="Times"/>
          <w:sz w:val="22"/>
          <w:lang w:val="en-US"/>
        </w:rPr>
      </w:pPr>
      <w:r w:rsidRPr="00FD27BB">
        <w:rPr>
          <w:rFonts w:ascii="Times" w:eastAsia="ＭＳ 明朝" w:hAnsi="Times"/>
          <w:sz w:val="22"/>
          <w:lang w:val="en-US"/>
        </w:rPr>
        <w:t>Uplink PTRS for DFT-s-OFDM waveform is supported</w:t>
      </w:r>
      <w:r w:rsidRPr="00FD27BB">
        <w:rPr>
          <w:rFonts w:ascii="Times" w:eastAsia="ＭＳ 明朝" w:hAnsi="Times" w:hint="eastAsia"/>
          <w:sz w:val="22"/>
          <w:lang w:val="en-US"/>
        </w:rPr>
        <w:t>.</w:t>
      </w:r>
    </w:p>
    <w:p w:rsidR="002B616D" w:rsidRPr="00FD27BB" w:rsidRDefault="002B616D" w:rsidP="002B616D">
      <w:pPr>
        <w:numPr>
          <w:ilvl w:val="1"/>
          <w:numId w:val="12"/>
        </w:numPr>
        <w:rPr>
          <w:rFonts w:ascii="Times" w:eastAsia="ＭＳ 明朝" w:hAnsi="Times"/>
          <w:sz w:val="22"/>
          <w:lang w:val="en-US"/>
        </w:rPr>
      </w:pPr>
      <w:r w:rsidRPr="00FD27BB">
        <w:rPr>
          <w:rFonts w:ascii="Times" w:eastAsia="ＭＳ 明朝" w:hAnsi="Times" w:hint="eastAsia"/>
          <w:sz w:val="22"/>
          <w:lang w:val="en-US"/>
        </w:rPr>
        <w:t>Presence of PTRS for DFT-s-OFDM is UE-specifically configurable</w:t>
      </w:r>
    </w:p>
    <w:p w:rsidR="002B616D" w:rsidRPr="00FD27BB" w:rsidRDefault="002B616D" w:rsidP="002B616D">
      <w:pPr>
        <w:numPr>
          <w:ilvl w:val="1"/>
          <w:numId w:val="12"/>
        </w:numPr>
        <w:rPr>
          <w:rFonts w:ascii="Times" w:eastAsia="ＭＳ 明朝" w:hAnsi="Times"/>
          <w:sz w:val="22"/>
          <w:lang w:val="en-US"/>
        </w:rPr>
      </w:pPr>
      <w:r w:rsidRPr="00FD27BB">
        <w:rPr>
          <w:rFonts w:ascii="Times" w:eastAsia="ＭＳ 明朝" w:hAnsi="Times" w:hint="eastAsia"/>
          <w:sz w:val="22"/>
          <w:lang w:val="en-US"/>
        </w:rPr>
        <w:t>FFS: Pattern/density of PTRS for DFT-s-OFDM is UE-specifically configurable or not</w:t>
      </w:r>
    </w:p>
    <w:p w:rsidR="00B910BC" w:rsidRDefault="00B910BC" w:rsidP="00E90C81">
      <w:pPr>
        <w:spacing w:afterLines="50" w:after="120"/>
        <w:jc w:val="both"/>
        <w:rPr>
          <w:rFonts w:eastAsia="ＭＳ 明朝"/>
          <w:sz w:val="22"/>
          <w:lang w:val="en-US"/>
        </w:rPr>
      </w:pPr>
    </w:p>
    <w:p w:rsidR="00B910BC" w:rsidRDefault="004352C7" w:rsidP="00E90C81">
      <w:pPr>
        <w:spacing w:afterLines="50" w:after="120"/>
        <w:jc w:val="both"/>
        <w:rPr>
          <w:rFonts w:eastAsia="ＭＳ 明朝"/>
          <w:sz w:val="22"/>
        </w:rPr>
      </w:pPr>
      <w:r>
        <w:rPr>
          <w:rFonts w:eastAsia="ＭＳ 明朝" w:hint="eastAsia"/>
          <w:sz w:val="22"/>
          <w:lang w:val="en-US"/>
        </w:rPr>
        <w:t>Originally</w:t>
      </w:r>
      <w:r w:rsidR="00F64174">
        <w:rPr>
          <w:rFonts w:eastAsia="ＭＳ 明朝" w:hint="eastAsia"/>
          <w:sz w:val="22"/>
          <w:lang w:val="en-US"/>
        </w:rPr>
        <w:t xml:space="preserve">, </w:t>
      </w:r>
      <w:r w:rsidR="00842829">
        <w:rPr>
          <w:rFonts w:eastAsia="ＭＳ 明朝" w:hint="eastAsia"/>
          <w:sz w:val="22"/>
          <w:lang w:val="en-US"/>
        </w:rPr>
        <w:t xml:space="preserve">since </w:t>
      </w:r>
      <w:r w:rsidR="00482348">
        <w:rPr>
          <w:rFonts w:eastAsia="ＭＳ 明朝" w:hint="eastAsia"/>
          <w:sz w:val="22"/>
          <w:lang w:val="en-US"/>
        </w:rPr>
        <w:t xml:space="preserve">DFT-S-OFDM </w:t>
      </w:r>
      <w:r w:rsidR="000C3E4E">
        <w:rPr>
          <w:rFonts w:eastAsia="ＭＳ 明朝" w:hint="eastAsia"/>
          <w:sz w:val="22"/>
          <w:lang w:val="en-US"/>
        </w:rPr>
        <w:t xml:space="preserve">has been </w:t>
      </w:r>
      <w:r w:rsidR="00F64174">
        <w:rPr>
          <w:rFonts w:eastAsia="ＭＳ 明朝" w:hint="eastAsia"/>
          <w:sz w:val="22"/>
          <w:lang w:val="en-US"/>
        </w:rPr>
        <w:t>introduced</w:t>
      </w:r>
      <w:r w:rsidR="000C3E4E">
        <w:rPr>
          <w:rFonts w:eastAsia="ＭＳ 明朝" w:hint="eastAsia"/>
          <w:sz w:val="22"/>
          <w:lang w:val="en-US"/>
        </w:rPr>
        <w:t>,</w:t>
      </w:r>
      <w:r w:rsidR="00F64174">
        <w:rPr>
          <w:rFonts w:eastAsia="ＭＳ 明朝" w:hint="eastAsia"/>
          <w:sz w:val="22"/>
          <w:lang w:val="en-US"/>
        </w:rPr>
        <w:t xml:space="preserve"> for </w:t>
      </w:r>
      <w:r w:rsidR="00482348">
        <w:rPr>
          <w:rFonts w:eastAsia="ＭＳ 明朝" w:hint="eastAsia"/>
          <w:sz w:val="22"/>
          <w:lang w:val="en-US"/>
        </w:rPr>
        <w:t xml:space="preserve">coverage </w:t>
      </w:r>
      <w:r w:rsidR="000C3E4E">
        <w:rPr>
          <w:rFonts w:eastAsia="ＭＳ 明朝" w:hint="eastAsia"/>
          <w:sz w:val="22"/>
          <w:lang w:val="en-US"/>
        </w:rPr>
        <w:t>purpose, using</w:t>
      </w:r>
      <w:r w:rsidR="0079171B">
        <w:rPr>
          <w:rFonts w:eastAsia="ＭＳ 明朝" w:hint="eastAsia"/>
          <w:sz w:val="22"/>
          <w:lang w:val="en-US"/>
        </w:rPr>
        <w:t xml:space="preserve"> </w:t>
      </w:r>
      <w:r w:rsidR="000E737B">
        <w:rPr>
          <w:rFonts w:eastAsia="ＭＳ 明朝" w:hint="eastAsia"/>
          <w:sz w:val="22"/>
          <w:lang w:val="en-US"/>
        </w:rPr>
        <w:t xml:space="preserve">lower modulation </w:t>
      </w:r>
      <w:r w:rsidR="00CE5D0B">
        <w:rPr>
          <w:rFonts w:eastAsia="ＭＳ 明朝" w:hint="eastAsia"/>
          <w:sz w:val="22"/>
          <w:lang w:val="en-US"/>
        </w:rPr>
        <w:t xml:space="preserve">order </w:t>
      </w:r>
      <w:r w:rsidR="000E737B">
        <w:rPr>
          <w:rFonts w:eastAsia="ＭＳ 明朝" w:hint="eastAsia"/>
          <w:sz w:val="22"/>
          <w:lang w:val="en-US"/>
        </w:rPr>
        <w:t>such as QPSK</w:t>
      </w:r>
      <w:r w:rsidR="00710915">
        <w:rPr>
          <w:rFonts w:eastAsia="ＭＳ 明朝" w:hint="eastAsia"/>
          <w:sz w:val="22"/>
          <w:lang w:val="en-US"/>
        </w:rPr>
        <w:t>,</w:t>
      </w:r>
      <w:r w:rsidR="0079171B">
        <w:rPr>
          <w:rFonts w:eastAsia="ＭＳ 明朝" w:hint="eastAsia"/>
          <w:sz w:val="22"/>
          <w:lang w:val="en-US"/>
        </w:rPr>
        <w:t xml:space="preserve"> </w:t>
      </w:r>
      <w:r w:rsidR="00842829">
        <w:rPr>
          <w:rFonts w:eastAsia="ＭＳ 明朝" w:hint="eastAsia"/>
          <w:sz w:val="22"/>
          <w:lang w:val="en-US"/>
        </w:rPr>
        <w:t>the</w:t>
      </w:r>
      <w:r w:rsidR="0079171B">
        <w:rPr>
          <w:rFonts w:eastAsia="ＭＳ 明朝" w:hint="eastAsia"/>
          <w:sz w:val="22"/>
          <w:lang w:val="en-US"/>
        </w:rPr>
        <w:t xml:space="preserve"> </w:t>
      </w:r>
      <w:r w:rsidR="003C40FF">
        <w:rPr>
          <w:rFonts w:eastAsia="ＭＳ 明朝" w:hint="eastAsia"/>
          <w:sz w:val="22"/>
          <w:lang w:val="en-US"/>
        </w:rPr>
        <w:t xml:space="preserve">impact </w:t>
      </w:r>
      <w:r w:rsidR="00842829">
        <w:rPr>
          <w:rFonts w:eastAsia="ＭＳ 明朝" w:hint="eastAsia"/>
          <w:sz w:val="22"/>
          <w:lang w:val="en-US"/>
        </w:rPr>
        <w:t xml:space="preserve">of phase noise is </w:t>
      </w:r>
      <w:r w:rsidR="000C3E4E">
        <w:rPr>
          <w:rFonts w:eastAsia="ＭＳ 明朝" w:hint="eastAsia"/>
          <w:sz w:val="22"/>
          <w:lang w:val="en-US"/>
        </w:rPr>
        <w:t>limited</w:t>
      </w:r>
      <w:r w:rsidR="00C63DDE">
        <w:rPr>
          <w:rFonts w:eastAsia="ＭＳ 明朝" w:hint="eastAsia"/>
          <w:sz w:val="22"/>
          <w:lang w:val="en-US"/>
        </w:rPr>
        <w:t>. However,</w:t>
      </w:r>
      <w:r w:rsidR="00482348">
        <w:rPr>
          <w:rFonts w:eastAsia="ＭＳ 明朝" w:hint="eastAsia"/>
          <w:sz w:val="22"/>
          <w:lang w:val="en-US"/>
        </w:rPr>
        <w:t xml:space="preserve"> </w:t>
      </w:r>
      <w:r w:rsidR="000C3E4E">
        <w:rPr>
          <w:rFonts w:eastAsia="ＭＳ 明朝" w:hint="eastAsia"/>
          <w:sz w:val="22"/>
          <w:lang w:val="en-US"/>
        </w:rPr>
        <w:t xml:space="preserve">when </w:t>
      </w:r>
      <w:r w:rsidR="00482348">
        <w:rPr>
          <w:rFonts w:eastAsia="ＭＳ 明朝" w:hint="eastAsia"/>
          <w:sz w:val="22"/>
          <w:lang w:val="en-US"/>
        </w:rPr>
        <w:t xml:space="preserve">higher </w:t>
      </w:r>
      <w:proofErr w:type="gramStart"/>
      <w:r w:rsidR="00482348">
        <w:rPr>
          <w:rFonts w:eastAsia="ＭＳ 明朝" w:hint="eastAsia"/>
          <w:sz w:val="22"/>
          <w:lang w:val="en-US"/>
        </w:rPr>
        <w:t xml:space="preserve">modulation </w:t>
      </w:r>
      <w:r w:rsidR="00710915">
        <w:rPr>
          <w:rFonts w:eastAsia="ＭＳ 明朝" w:hint="eastAsia"/>
          <w:sz w:val="22"/>
          <w:lang w:val="en-US"/>
        </w:rPr>
        <w:t>order</w:t>
      </w:r>
      <w:proofErr w:type="gramEnd"/>
      <w:r w:rsidR="00710915">
        <w:rPr>
          <w:rFonts w:eastAsia="ＭＳ 明朝" w:hint="eastAsia"/>
          <w:sz w:val="22"/>
          <w:lang w:val="en-US"/>
        </w:rPr>
        <w:t xml:space="preserve"> </w:t>
      </w:r>
      <w:r w:rsidR="00482348">
        <w:rPr>
          <w:rFonts w:eastAsia="ＭＳ 明朝" w:hint="eastAsia"/>
          <w:sz w:val="22"/>
          <w:lang w:val="en-US"/>
        </w:rPr>
        <w:t xml:space="preserve">such as 64QAM </w:t>
      </w:r>
      <w:r w:rsidR="005F7CF1">
        <w:rPr>
          <w:rFonts w:eastAsia="ＭＳ 明朝" w:hint="eastAsia"/>
          <w:sz w:val="22"/>
          <w:lang w:val="en-US"/>
        </w:rPr>
        <w:t>is</w:t>
      </w:r>
      <w:r w:rsidR="005F7CF1">
        <w:rPr>
          <w:rFonts w:eastAsia="ＭＳ 明朝" w:hint="eastAsia"/>
          <w:sz w:val="22"/>
          <w:lang w:val="en-US"/>
        </w:rPr>
        <w:t xml:space="preserve"> </w:t>
      </w:r>
      <w:r w:rsidR="000C3E4E">
        <w:rPr>
          <w:rFonts w:eastAsia="ＭＳ 明朝" w:hint="eastAsia"/>
          <w:sz w:val="22"/>
          <w:lang w:val="en-US"/>
        </w:rPr>
        <w:t>used</w:t>
      </w:r>
      <w:r w:rsidR="000E737B">
        <w:rPr>
          <w:rFonts w:eastAsia="ＭＳ 明朝" w:hint="eastAsia"/>
          <w:sz w:val="22"/>
          <w:lang w:val="en-US"/>
        </w:rPr>
        <w:t>,</w:t>
      </w:r>
      <w:r w:rsidR="00452EC1">
        <w:rPr>
          <w:rFonts w:eastAsia="ＭＳ 明朝" w:hint="eastAsia"/>
          <w:sz w:val="22"/>
          <w:lang w:val="en-US"/>
        </w:rPr>
        <w:t xml:space="preserve"> </w:t>
      </w:r>
      <w:r w:rsidR="00802031">
        <w:rPr>
          <w:rFonts w:eastAsia="ＭＳ 明朝" w:hint="eastAsia"/>
          <w:sz w:val="22"/>
          <w:lang w:val="en-US"/>
        </w:rPr>
        <w:t>and the influence of phase noise become</w:t>
      </w:r>
      <w:r w:rsidR="00315543">
        <w:rPr>
          <w:rFonts w:eastAsia="ＭＳ 明朝" w:hint="eastAsia"/>
          <w:sz w:val="22"/>
          <w:lang w:val="en-US"/>
        </w:rPr>
        <w:t>s</w:t>
      </w:r>
      <w:r w:rsidR="00802031">
        <w:rPr>
          <w:rFonts w:eastAsia="ＭＳ 明朝" w:hint="eastAsia"/>
          <w:sz w:val="22"/>
          <w:lang w:val="en-US"/>
        </w:rPr>
        <w:t xml:space="preserve"> large</w:t>
      </w:r>
      <w:r w:rsidR="00452945">
        <w:rPr>
          <w:rFonts w:eastAsia="ＭＳ 明朝" w:hint="eastAsia"/>
          <w:sz w:val="22"/>
          <w:lang w:val="en-US"/>
        </w:rPr>
        <w:t>r</w:t>
      </w:r>
      <w:r w:rsidR="00482348">
        <w:rPr>
          <w:rFonts w:eastAsia="ＭＳ 明朝" w:hint="eastAsia"/>
          <w:sz w:val="22"/>
          <w:lang w:val="en-US"/>
        </w:rPr>
        <w:t xml:space="preserve">. </w:t>
      </w:r>
      <w:r w:rsidR="0072343C">
        <w:rPr>
          <w:rFonts w:eastAsia="ＭＳ 明朝" w:hint="eastAsia"/>
          <w:sz w:val="22"/>
          <w:lang w:val="en-US"/>
        </w:rPr>
        <w:t xml:space="preserve">Thus, support of PT-RS for DFT-S-OFDM </w:t>
      </w:r>
      <w:r w:rsidR="000C3E4E">
        <w:rPr>
          <w:rFonts w:eastAsia="ＭＳ 明朝" w:hint="eastAsia"/>
          <w:sz w:val="22"/>
          <w:lang w:val="en-US"/>
        </w:rPr>
        <w:t xml:space="preserve">is deemed to be </w:t>
      </w:r>
      <w:r w:rsidR="0072343C">
        <w:rPr>
          <w:rFonts w:eastAsia="ＭＳ 明朝" w:hint="eastAsia"/>
          <w:sz w:val="22"/>
          <w:lang w:val="en-US"/>
        </w:rPr>
        <w:t xml:space="preserve">necessary. </w:t>
      </w:r>
      <w:r w:rsidR="005F7CF1">
        <w:rPr>
          <w:rFonts w:eastAsia="ＭＳ 明朝" w:hint="eastAsia"/>
          <w:sz w:val="22"/>
          <w:lang w:val="en-US"/>
        </w:rPr>
        <w:t>Thus</w:t>
      </w:r>
      <w:r w:rsidR="0072343C">
        <w:rPr>
          <w:rFonts w:eastAsia="ＭＳ 明朝" w:hint="eastAsia"/>
          <w:sz w:val="22"/>
          <w:lang w:val="en-US"/>
        </w:rPr>
        <w:t xml:space="preserve">, we propose to </w:t>
      </w:r>
      <w:r w:rsidR="0072343C">
        <w:rPr>
          <w:rFonts w:eastAsia="ＭＳ 明朝"/>
          <w:sz w:val="22"/>
          <w:lang w:val="en-US"/>
        </w:rPr>
        <w:t>confirm</w:t>
      </w:r>
      <w:r w:rsidR="0072343C">
        <w:rPr>
          <w:rFonts w:eastAsia="ＭＳ 明朝" w:hint="eastAsia"/>
          <w:sz w:val="22"/>
          <w:lang w:val="en-US"/>
        </w:rPr>
        <w:t xml:space="preserve"> the working assumption. </w:t>
      </w:r>
    </w:p>
    <w:p w:rsidR="00B910BC" w:rsidRDefault="00A10F56" w:rsidP="00E90C81">
      <w:pPr>
        <w:spacing w:afterLines="50" w:after="120"/>
        <w:jc w:val="both"/>
        <w:rPr>
          <w:rFonts w:eastAsia="ＭＳ 明朝"/>
          <w:sz w:val="22"/>
        </w:rPr>
      </w:pPr>
      <w:r>
        <w:rPr>
          <w:rFonts w:eastAsia="ＭＳ 明朝" w:hint="eastAsia"/>
          <w:sz w:val="22"/>
        </w:rPr>
        <w:t>If</w:t>
      </w:r>
      <w:r w:rsidR="00976677">
        <w:rPr>
          <w:rFonts w:eastAsia="ＭＳ 明朝" w:hint="eastAsia"/>
          <w:sz w:val="22"/>
        </w:rPr>
        <w:t xml:space="preserve"> </w:t>
      </w:r>
      <w:r w:rsidR="00A76AE1">
        <w:rPr>
          <w:rFonts w:eastAsia="ＭＳ 明朝" w:hint="eastAsia"/>
          <w:sz w:val="22"/>
        </w:rPr>
        <w:t xml:space="preserve">PT-RS </w:t>
      </w:r>
      <w:r w:rsidR="000C3E4E">
        <w:rPr>
          <w:rFonts w:eastAsia="ＭＳ 明朝" w:hint="eastAsia"/>
          <w:sz w:val="22"/>
        </w:rPr>
        <w:t xml:space="preserve">is supported </w:t>
      </w:r>
      <w:r w:rsidR="00976677">
        <w:rPr>
          <w:rFonts w:eastAsia="ＭＳ 明朝" w:hint="eastAsia"/>
          <w:sz w:val="22"/>
        </w:rPr>
        <w:t xml:space="preserve">for </w:t>
      </w:r>
      <w:r w:rsidR="00A76AE1">
        <w:rPr>
          <w:rFonts w:eastAsia="ＭＳ 明朝" w:hint="eastAsia"/>
          <w:sz w:val="22"/>
        </w:rPr>
        <w:t xml:space="preserve">DFT-S-OFDM, there are three </w:t>
      </w:r>
      <w:r w:rsidR="00A76AE1" w:rsidRPr="00A76AE1">
        <w:rPr>
          <w:rFonts w:eastAsia="ＭＳ 明朝"/>
          <w:sz w:val="22"/>
        </w:rPr>
        <w:t>PT</w:t>
      </w:r>
      <w:r w:rsidR="00A76AE1">
        <w:rPr>
          <w:rFonts w:eastAsia="ＭＳ 明朝" w:hint="eastAsia"/>
          <w:sz w:val="22"/>
        </w:rPr>
        <w:t>-</w:t>
      </w:r>
      <w:r w:rsidR="00A76AE1" w:rsidRPr="00A76AE1">
        <w:rPr>
          <w:rFonts w:eastAsia="ＭＳ 明朝"/>
          <w:sz w:val="22"/>
        </w:rPr>
        <w:t xml:space="preserve">RS </w:t>
      </w:r>
      <w:r w:rsidR="00A76AE1">
        <w:rPr>
          <w:rFonts w:eastAsia="ＭＳ 明朝" w:hint="eastAsia"/>
          <w:sz w:val="22"/>
        </w:rPr>
        <w:t xml:space="preserve">insertion schemes as follows. </w:t>
      </w:r>
    </w:p>
    <w:p w:rsidR="00B910BC" w:rsidRDefault="00A76AE1" w:rsidP="00E90C81">
      <w:pPr>
        <w:spacing w:afterLines="50" w:after="120"/>
        <w:ind w:firstLine="720"/>
        <w:jc w:val="both"/>
        <w:rPr>
          <w:rFonts w:eastAsia="ＭＳ 明朝"/>
          <w:sz w:val="22"/>
        </w:rPr>
      </w:pPr>
      <w:r w:rsidRPr="002642A2">
        <w:rPr>
          <w:rFonts w:eastAsia="ＭＳ 明朝" w:hint="eastAsia"/>
          <w:sz w:val="22"/>
        </w:rPr>
        <w:t xml:space="preserve">Alt. </w:t>
      </w:r>
      <w:r w:rsidR="002B66C3" w:rsidRPr="002642A2">
        <w:rPr>
          <w:rFonts w:eastAsia="ＭＳ 明朝" w:hint="eastAsia"/>
          <w:sz w:val="22"/>
        </w:rPr>
        <w:t>1</w:t>
      </w:r>
      <w:r w:rsidRPr="002642A2">
        <w:rPr>
          <w:rFonts w:eastAsia="ＭＳ 明朝" w:hint="eastAsia"/>
          <w:sz w:val="22"/>
        </w:rPr>
        <w:t>: P</w:t>
      </w:r>
      <w:r w:rsidRPr="002642A2">
        <w:rPr>
          <w:rFonts w:eastAsia="ＭＳ 明朝"/>
          <w:sz w:val="22"/>
        </w:rPr>
        <w:t xml:space="preserve">ost-DFT </w:t>
      </w:r>
      <w:r w:rsidRPr="002642A2">
        <w:rPr>
          <w:rFonts w:eastAsia="ＭＳ 明朝" w:hint="eastAsia"/>
          <w:sz w:val="22"/>
        </w:rPr>
        <w:t xml:space="preserve">insertion </w:t>
      </w:r>
      <w:r w:rsidRPr="002642A2">
        <w:rPr>
          <w:rFonts w:eastAsia="ＭＳ 明朝"/>
          <w:sz w:val="22"/>
        </w:rPr>
        <w:t>with data puncturing.</w:t>
      </w:r>
    </w:p>
    <w:p w:rsidR="00B910BC" w:rsidRDefault="00A76AE1" w:rsidP="00FD27BB">
      <w:pPr>
        <w:spacing w:afterLines="50" w:after="120"/>
        <w:ind w:firstLine="720"/>
        <w:jc w:val="both"/>
        <w:rPr>
          <w:rFonts w:eastAsia="ＭＳ 明朝"/>
          <w:sz w:val="22"/>
        </w:rPr>
      </w:pPr>
      <w:r w:rsidRPr="002642A2">
        <w:rPr>
          <w:rFonts w:eastAsia="ＭＳ 明朝" w:hint="eastAsia"/>
          <w:sz w:val="22"/>
        </w:rPr>
        <w:t xml:space="preserve">Alt. </w:t>
      </w:r>
      <w:r w:rsidR="002B66C3" w:rsidRPr="002642A2">
        <w:rPr>
          <w:rFonts w:eastAsia="ＭＳ 明朝" w:hint="eastAsia"/>
          <w:sz w:val="22"/>
        </w:rPr>
        <w:t>2</w:t>
      </w:r>
      <w:r w:rsidRPr="002642A2">
        <w:rPr>
          <w:rFonts w:eastAsia="ＭＳ 明朝" w:hint="eastAsia"/>
          <w:sz w:val="22"/>
        </w:rPr>
        <w:t>: Po</w:t>
      </w:r>
      <w:r w:rsidRPr="002642A2">
        <w:rPr>
          <w:rFonts w:eastAsia="ＭＳ 明朝"/>
          <w:sz w:val="22"/>
        </w:rPr>
        <w:t>st-DFT insertion</w:t>
      </w:r>
      <w:r w:rsidRPr="002642A2">
        <w:rPr>
          <w:rFonts w:eastAsia="ＭＳ 明朝" w:hint="eastAsia"/>
          <w:sz w:val="22"/>
        </w:rPr>
        <w:t xml:space="preserve"> </w:t>
      </w:r>
      <w:r w:rsidRPr="002642A2">
        <w:rPr>
          <w:rFonts w:eastAsia="ＭＳ 明朝"/>
          <w:sz w:val="22"/>
        </w:rPr>
        <w:t>with</w:t>
      </w:r>
      <w:r w:rsidR="002642A2">
        <w:rPr>
          <w:rFonts w:eastAsia="ＭＳ 明朝" w:hint="eastAsia"/>
          <w:sz w:val="22"/>
        </w:rPr>
        <w:t xml:space="preserve"> rate matching</w:t>
      </w:r>
      <w:r w:rsidR="008E72D8">
        <w:rPr>
          <w:rFonts w:eastAsia="ＭＳ 明朝" w:hint="eastAsia"/>
          <w:sz w:val="22"/>
        </w:rPr>
        <w:t xml:space="preserve">. </w:t>
      </w:r>
    </w:p>
    <w:p w:rsidR="00B910BC" w:rsidRDefault="002B66C3" w:rsidP="00E90C81">
      <w:pPr>
        <w:spacing w:afterLines="50" w:after="120"/>
        <w:ind w:firstLine="720"/>
        <w:jc w:val="both"/>
        <w:rPr>
          <w:rFonts w:eastAsia="ＭＳ 明朝"/>
          <w:sz w:val="22"/>
        </w:rPr>
      </w:pPr>
      <w:r w:rsidRPr="002642A2">
        <w:rPr>
          <w:rFonts w:eastAsia="ＭＳ 明朝" w:hint="eastAsia"/>
          <w:sz w:val="22"/>
        </w:rPr>
        <w:t>Alt. 3: P</w:t>
      </w:r>
      <w:r w:rsidRPr="002642A2">
        <w:rPr>
          <w:rFonts w:eastAsia="ＭＳ 明朝"/>
          <w:sz w:val="22"/>
        </w:rPr>
        <w:t>re-DFT</w:t>
      </w:r>
      <w:r w:rsidRPr="002642A2">
        <w:rPr>
          <w:rFonts w:eastAsia="ＭＳ 明朝" w:hint="eastAsia"/>
          <w:sz w:val="22"/>
        </w:rPr>
        <w:t xml:space="preserve"> insertion</w:t>
      </w:r>
      <w:r w:rsidR="001E7964" w:rsidRPr="002642A2">
        <w:rPr>
          <w:rFonts w:eastAsia="ＭＳ 明朝" w:hint="eastAsia"/>
          <w:sz w:val="22"/>
        </w:rPr>
        <w:t>.</w:t>
      </w:r>
    </w:p>
    <w:p w:rsidR="00B910BC" w:rsidRDefault="005F7CF1" w:rsidP="00E90C81">
      <w:pPr>
        <w:spacing w:afterLines="50" w:after="120"/>
        <w:jc w:val="both"/>
        <w:rPr>
          <w:rFonts w:eastAsia="ＭＳ 明朝"/>
          <w:sz w:val="22"/>
        </w:rPr>
      </w:pPr>
      <w:r>
        <w:rPr>
          <w:rFonts w:eastAsia="ＭＳ 明朝" w:hint="eastAsia"/>
          <w:sz w:val="22"/>
        </w:rPr>
        <w:t>With regard to</w:t>
      </w:r>
      <w:r w:rsidR="002B66C3">
        <w:rPr>
          <w:rFonts w:eastAsia="ＭＳ 明朝" w:hint="eastAsia"/>
          <w:sz w:val="22"/>
        </w:rPr>
        <w:t xml:space="preserve"> post-DFT insertion (alt.</w:t>
      </w:r>
      <w:r w:rsidR="001E7964">
        <w:rPr>
          <w:rFonts w:eastAsia="ＭＳ 明朝" w:hint="eastAsia"/>
          <w:sz w:val="22"/>
        </w:rPr>
        <w:t xml:space="preserve"> </w:t>
      </w:r>
      <w:r w:rsidR="002B66C3">
        <w:rPr>
          <w:rFonts w:eastAsia="ＭＳ 明朝" w:hint="eastAsia"/>
          <w:sz w:val="22"/>
        </w:rPr>
        <w:t xml:space="preserve">1 and 2), there is </w:t>
      </w:r>
      <w:r w:rsidR="001E7964">
        <w:rPr>
          <w:rFonts w:eastAsia="ＭＳ 明朝" w:hint="eastAsia"/>
          <w:sz w:val="22"/>
        </w:rPr>
        <w:t xml:space="preserve">an </w:t>
      </w:r>
      <w:r w:rsidR="002B66C3">
        <w:rPr>
          <w:rFonts w:eastAsia="ＭＳ 明朝" w:hint="eastAsia"/>
          <w:sz w:val="22"/>
        </w:rPr>
        <w:t>a</w:t>
      </w:r>
      <w:r w:rsidR="00A76AE1" w:rsidRPr="00A76AE1">
        <w:rPr>
          <w:rFonts w:eastAsia="ＭＳ 明朝"/>
          <w:sz w:val="22"/>
        </w:rPr>
        <w:t xml:space="preserve">dvantage </w:t>
      </w:r>
      <w:r w:rsidR="002B66C3">
        <w:rPr>
          <w:rFonts w:eastAsia="ＭＳ 明朝" w:hint="eastAsia"/>
          <w:sz w:val="22"/>
        </w:rPr>
        <w:t xml:space="preserve">that </w:t>
      </w:r>
      <w:r w:rsidR="00A76AE1" w:rsidRPr="00A76AE1">
        <w:rPr>
          <w:rFonts w:eastAsia="ＭＳ 明朝"/>
          <w:sz w:val="22"/>
        </w:rPr>
        <w:t>symmetr</w:t>
      </w:r>
      <w:r w:rsidR="00814326">
        <w:rPr>
          <w:rFonts w:eastAsia="ＭＳ 明朝" w:hint="eastAsia"/>
          <w:sz w:val="22"/>
        </w:rPr>
        <w:t>ic</w:t>
      </w:r>
      <w:r w:rsidR="00A76AE1" w:rsidRPr="00A76AE1">
        <w:rPr>
          <w:rFonts w:eastAsia="ＭＳ 明朝"/>
          <w:sz w:val="22"/>
        </w:rPr>
        <w:t xml:space="preserve"> PT</w:t>
      </w:r>
      <w:r w:rsidR="002B66C3">
        <w:rPr>
          <w:rFonts w:eastAsia="ＭＳ 明朝" w:hint="eastAsia"/>
          <w:sz w:val="22"/>
        </w:rPr>
        <w:t>-</w:t>
      </w:r>
      <w:r w:rsidR="00A76AE1" w:rsidRPr="00A76AE1">
        <w:rPr>
          <w:rFonts w:eastAsia="ＭＳ 明朝"/>
          <w:sz w:val="22"/>
        </w:rPr>
        <w:t>RS desi</w:t>
      </w:r>
      <w:r w:rsidR="002B66C3">
        <w:rPr>
          <w:rFonts w:eastAsia="ＭＳ 明朝"/>
          <w:sz w:val="22"/>
        </w:rPr>
        <w:t xml:space="preserve">gn for CP-OFDM and DFT-S-OFDM </w:t>
      </w:r>
      <w:r w:rsidR="002B66C3">
        <w:rPr>
          <w:rFonts w:eastAsia="ＭＳ 明朝" w:hint="eastAsia"/>
          <w:sz w:val="22"/>
        </w:rPr>
        <w:t>can be</w:t>
      </w:r>
      <w:r w:rsidR="00A76AE1" w:rsidRPr="00A76AE1">
        <w:rPr>
          <w:rFonts w:eastAsia="ＭＳ 明朝"/>
          <w:sz w:val="22"/>
        </w:rPr>
        <w:t xml:space="preserve"> kept</w:t>
      </w:r>
      <w:r w:rsidR="001E7964">
        <w:rPr>
          <w:rFonts w:eastAsia="ＭＳ 明朝" w:hint="eastAsia"/>
          <w:sz w:val="22"/>
        </w:rPr>
        <w:t xml:space="preserve"> and it help</w:t>
      </w:r>
      <w:r w:rsidR="00AD019A">
        <w:rPr>
          <w:rFonts w:eastAsia="ＭＳ 明朝" w:hint="eastAsia"/>
          <w:sz w:val="22"/>
        </w:rPr>
        <w:t>s</w:t>
      </w:r>
      <w:r w:rsidR="001E7964">
        <w:rPr>
          <w:rFonts w:eastAsia="ＭＳ 明朝" w:hint="eastAsia"/>
          <w:sz w:val="22"/>
        </w:rPr>
        <w:t xml:space="preserve"> to reduce the implementation complexity</w:t>
      </w:r>
      <w:r w:rsidR="00A76AE1" w:rsidRPr="00A76AE1">
        <w:rPr>
          <w:rFonts w:eastAsia="ＭＳ 明朝"/>
          <w:sz w:val="22"/>
        </w:rPr>
        <w:t xml:space="preserve">. However, </w:t>
      </w:r>
      <w:r w:rsidR="002B66C3">
        <w:rPr>
          <w:rFonts w:eastAsia="ＭＳ 明朝" w:hint="eastAsia"/>
          <w:sz w:val="22"/>
        </w:rPr>
        <w:t xml:space="preserve">there are </w:t>
      </w:r>
      <w:r w:rsidR="00A76AE1" w:rsidRPr="00A76AE1">
        <w:rPr>
          <w:rFonts w:eastAsia="ＭＳ 明朝"/>
          <w:sz w:val="22"/>
        </w:rPr>
        <w:t>disadvantages,</w:t>
      </w:r>
      <w:r w:rsidR="000C3E4E">
        <w:rPr>
          <w:rFonts w:eastAsia="ＭＳ 明朝" w:hint="eastAsia"/>
          <w:sz w:val="22"/>
        </w:rPr>
        <w:t xml:space="preserve"> i.e.,</w:t>
      </w:r>
      <w:r w:rsidR="00A76AE1" w:rsidRPr="00A76AE1">
        <w:rPr>
          <w:rFonts w:eastAsia="ＭＳ 明朝"/>
          <w:sz w:val="22"/>
        </w:rPr>
        <w:t xml:space="preserve"> </w:t>
      </w:r>
      <w:r w:rsidR="00C56BCA">
        <w:rPr>
          <w:rFonts w:eastAsia="ＭＳ 明朝" w:hint="eastAsia"/>
          <w:sz w:val="22"/>
        </w:rPr>
        <w:t xml:space="preserve">increase </w:t>
      </w:r>
      <w:r w:rsidR="000C3E4E">
        <w:rPr>
          <w:rFonts w:eastAsia="ＭＳ 明朝" w:hint="eastAsia"/>
          <w:sz w:val="22"/>
        </w:rPr>
        <w:t xml:space="preserve">in </w:t>
      </w:r>
      <w:r w:rsidR="00C56BCA">
        <w:rPr>
          <w:rFonts w:eastAsia="ＭＳ 明朝" w:hint="eastAsia"/>
          <w:sz w:val="22"/>
        </w:rPr>
        <w:t xml:space="preserve">PAPR and CM is </w:t>
      </w:r>
      <w:r w:rsidR="00C56BCA">
        <w:rPr>
          <w:rFonts w:eastAsia="ＭＳ 明朝"/>
          <w:sz w:val="22"/>
        </w:rPr>
        <w:t>occurred</w:t>
      </w:r>
      <w:r w:rsidR="00C56BCA">
        <w:rPr>
          <w:rFonts w:eastAsia="ＭＳ 明朝" w:hint="eastAsia"/>
          <w:sz w:val="22"/>
        </w:rPr>
        <w:t xml:space="preserve"> by </w:t>
      </w:r>
      <w:r w:rsidR="00C56BCA" w:rsidRPr="00A76AE1">
        <w:rPr>
          <w:rFonts w:eastAsia="ＭＳ 明朝"/>
          <w:sz w:val="22"/>
        </w:rPr>
        <w:t>losing the single carrier property</w:t>
      </w:r>
      <w:r w:rsidR="00C56BCA">
        <w:rPr>
          <w:rFonts w:eastAsia="ＭＳ 明朝" w:hint="eastAsia"/>
          <w:sz w:val="22"/>
        </w:rPr>
        <w:t xml:space="preserve"> </w:t>
      </w:r>
      <w:r w:rsidR="000C3E4E">
        <w:rPr>
          <w:rFonts w:eastAsia="ＭＳ 明朝" w:hint="eastAsia"/>
          <w:sz w:val="22"/>
        </w:rPr>
        <w:t xml:space="preserve">in </w:t>
      </w:r>
      <w:r w:rsidR="00C56BCA">
        <w:rPr>
          <w:rFonts w:eastAsia="ＭＳ 明朝" w:hint="eastAsia"/>
          <w:sz w:val="22"/>
        </w:rPr>
        <w:t>alt. 1</w:t>
      </w:r>
      <w:r w:rsidR="000C3E4E">
        <w:rPr>
          <w:rFonts w:eastAsia="ＭＳ 明朝" w:hint="eastAsia"/>
          <w:sz w:val="22"/>
        </w:rPr>
        <w:t xml:space="preserve"> and alt. 2</w:t>
      </w:r>
      <w:r w:rsidR="00C56BCA">
        <w:rPr>
          <w:rFonts w:eastAsia="ＭＳ 明朝" w:hint="eastAsia"/>
          <w:sz w:val="22"/>
        </w:rPr>
        <w:t xml:space="preserve">, and </w:t>
      </w:r>
      <w:r w:rsidR="00A76AE1" w:rsidRPr="00A76AE1">
        <w:rPr>
          <w:rFonts w:eastAsia="ＭＳ 明朝"/>
          <w:sz w:val="22"/>
        </w:rPr>
        <w:t xml:space="preserve">performance degradation </w:t>
      </w:r>
      <w:r w:rsidR="00C56BCA">
        <w:rPr>
          <w:rFonts w:eastAsia="ＭＳ 明朝" w:hint="eastAsia"/>
          <w:sz w:val="22"/>
        </w:rPr>
        <w:t xml:space="preserve">is </w:t>
      </w:r>
      <w:r w:rsidR="00C56BCA">
        <w:rPr>
          <w:rFonts w:eastAsia="ＭＳ 明朝"/>
          <w:sz w:val="22"/>
        </w:rPr>
        <w:t>occurred</w:t>
      </w:r>
      <w:r w:rsidR="00C56BCA">
        <w:rPr>
          <w:rFonts w:eastAsia="ＭＳ 明朝" w:hint="eastAsia"/>
          <w:sz w:val="22"/>
        </w:rPr>
        <w:t xml:space="preserve"> </w:t>
      </w:r>
      <w:r w:rsidR="00A76AE1" w:rsidRPr="00A76AE1">
        <w:rPr>
          <w:rFonts w:eastAsia="ＭＳ 明朝"/>
          <w:sz w:val="22"/>
        </w:rPr>
        <w:t>by data puncturing</w:t>
      </w:r>
      <w:r w:rsidR="002B66C3">
        <w:rPr>
          <w:rFonts w:eastAsia="ＭＳ 明朝" w:hint="eastAsia"/>
          <w:sz w:val="22"/>
        </w:rPr>
        <w:t xml:space="preserve"> </w:t>
      </w:r>
      <w:r w:rsidR="008E72D8">
        <w:rPr>
          <w:rFonts w:eastAsia="ＭＳ 明朝" w:hint="eastAsia"/>
          <w:sz w:val="22"/>
        </w:rPr>
        <w:t>in</w:t>
      </w:r>
      <w:r w:rsidR="002B66C3">
        <w:rPr>
          <w:rFonts w:eastAsia="ＭＳ 明朝" w:hint="eastAsia"/>
          <w:sz w:val="22"/>
        </w:rPr>
        <w:t xml:space="preserve"> alt. </w:t>
      </w:r>
      <w:r w:rsidR="000C3E4E">
        <w:rPr>
          <w:rFonts w:eastAsia="ＭＳ 明朝" w:hint="eastAsia"/>
          <w:sz w:val="22"/>
        </w:rPr>
        <w:t>1</w:t>
      </w:r>
      <w:r w:rsidR="00A76AE1" w:rsidRPr="00A76AE1">
        <w:rPr>
          <w:rFonts w:eastAsia="ＭＳ 明朝"/>
          <w:sz w:val="22"/>
        </w:rPr>
        <w:t xml:space="preserve">. </w:t>
      </w:r>
      <w:r w:rsidR="00E42416">
        <w:rPr>
          <w:rFonts w:eastAsia="ＭＳ 明朝" w:hint="eastAsia"/>
          <w:sz w:val="22"/>
        </w:rPr>
        <w:t xml:space="preserve">On the other hand, </w:t>
      </w:r>
      <w:r>
        <w:rPr>
          <w:rFonts w:eastAsia="ＭＳ 明朝" w:hint="eastAsia"/>
          <w:sz w:val="22"/>
        </w:rPr>
        <w:t xml:space="preserve">for </w:t>
      </w:r>
      <w:r w:rsidR="002B66C3">
        <w:rPr>
          <w:rFonts w:eastAsia="ＭＳ 明朝" w:hint="eastAsia"/>
          <w:sz w:val="22"/>
        </w:rPr>
        <w:t>Pre-DFT insertion</w:t>
      </w:r>
      <w:r w:rsidR="00E42416">
        <w:rPr>
          <w:rFonts w:eastAsia="ＭＳ 明朝" w:hint="eastAsia"/>
          <w:sz w:val="22"/>
        </w:rPr>
        <w:t xml:space="preserve"> (alt. 3)</w:t>
      </w:r>
      <w:r w:rsidR="002B66C3">
        <w:rPr>
          <w:rFonts w:eastAsia="ＭＳ 明朝" w:hint="eastAsia"/>
          <w:sz w:val="22"/>
        </w:rPr>
        <w:t>, there is no</w:t>
      </w:r>
      <w:r w:rsidR="002B66C3">
        <w:rPr>
          <w:rFonts w:eastAsia="ＭＳ 明朝"/>
          <w:sz w:val="22"/>
        </w:rPr>
        <w:t xml:space="preserve"> performance degradati</w:t>
      </w:r>
      <w:r w:rsidR="002B66C3">
        <w:rPr>
          <w:rFonts w:eastAsia="ＭＳ 明朝" w:hint="eastAsia"/>
          <w:sz w:val="22"/>
        </w:rPr>
        <w:t xml:space="preserve">on and PAPR and CM </w:t>
      </w:r>
      <w:r w:rsidR="00E42416">
        <w:rPr>
          <w:rFonts w:eastAsia="ＭＳ 明朝" w:hint="eastAsia"/>
          <w:sz w:val="22"/>
        </w:rPr>
        <w:t>increase</w:t>
      </w:r>
      <w:r w:rsidR="002B66C3">
        <w:rPr>
          <w:rFonts w:eastAsia="ＭＳ 明朝" w:hint="eastAsia"/>
          <w:sz w:val="22"/>
        </w:rPr>
        <w:t xml:space="preserve">. </w:t>
      </w:r>
      <w:r>
        <w:rPr>
          <w:rFonts w:eastAsia="ＭＳ 明朝" w:hint="eastAsia"/>
          <w:sz w:val="22"/>
        </w:rPr>
        <w:t>W</w:t>
      </w:r>
      <w:r w:rsidR="00E42416">
        <w:rPr>
          <w:rFonts w:eastAsia="ＭＳ 明朝" w:hint="eastAsia"/>
          <w:sz w:val="22"/>
        </w:rPr>
        <w:t>e mak</w:t>
      </w:r>
      <w:r w:rsidR="00A13122">
        <w:rPr>
          <w:rFonts w:eastAsia="ＭＳ 明朝" w:hint="eastAsia"/>
          <w:sz w:val="22"/>
        </w:rPr>
        <w:t>e the following proposal</w:t>
      </w:r>
      <w:r w:rsidR="00A76AE1" w:rsidRPr="00A76AE1">
        <w:rPr>
          <w:rFonts w:eastAsia="ＭＳ 明朝"/>
          <w:sz w:val="22"/>
        </w:rPr>
        <w:t>.</w:t>
      </w:r>
      <w:r w:rsidR="00A13122">
        <w:rPr>
          <w:rFonts w:eastAsia="ＭＳ 明朝" w:hint="eastAsia"/>
          <w:sz w:val="22"/>
        </w:rPr>
        <w:t xml:space="preserve"> </w:t>
      </w:r>
    </w:p>
    <w:p w:rsidR="00E5727F" w:rsidRPr="009E540B" w:rsidRDefault="00E5727F" w:rsidP="00E5727F">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8D5A43">
        <w:rPr>
          <w:rFonts w:eastAsia="ＭＳ 明朝" w:hint="eastAsia"/>
          <w:b/>
          <w:sz w:val="22"/>
          <w:u w:val="single"/>
        </w:rPr>
        <w:t>3</w:t>
      </w:r>
      <w:r w:rsidRPr="009E540B">
        <w:rPr>
          <w:rFonts w:eastAsia="ＭＳ 明朝"/>
          <w:b/>
          <w:sz w:val="22"/>
          <w:u w:val="single"/>
        </w:rPr>
        <w:t>:</w:t>
      </w:r>
    </w:p>
    <w:p w:rsidR="00FA1977" w:rsidRDefault="00FA1977" w:rsidP="00E5727F">
      <w:pPr>
        <w:pStyle w:val="afd"/>
        <w:numPr>
          <w:ilvl w:val="0"/>
          <w:numId w:val="7"/>
        </w:numPr>
        <w:spacing w:after="120"/>
        <w:ind w:leftChars="0"/>
        <w:rPr>
          <w:rFonts w:eastAsia="ＭＳ 明朝"/>
          <w:i/>
          <w:sz w:val="22"/>
        </w:rPr>
      </w:pPr>
      <w:r>
        <w:rPr>
          <w:rFonts w:eastAsia="ＭＳ 明朝" w:hint="eastAsia"/>
          <w:i/>
          <w:sz w:val="22"/>
        </w:rPr>
        <w:t xml:space="preserve">Confirm the working assumption. </w:t>
      </w:r>
    </w:p>
    <w:p w:rsidR="00B910BC" w:rsidRDefault="00FA1977" w:rsidP="00E90C81">
      <w:pPr>
        <w:pStyle w:val="afd"/>
        <w:numPr>
          <w:ilvl w:val="0"/>
          <w:numId w:val="7"/>
        </w:numPr>
        <w:spacing w:afterLines="50" w:after="120"/>
        <w:ind w:leftChars="0"/>
        <w:jc w:val="both"/>
        <w:rPr>
          <w:rFonts w:eastAsia="ＭＳ 明朝"/>
          <w:sz w:val="22"/>
        </w:rPr>
      </w:pPr>
      <w:r w:rsidRPr="00FA1977">
        <w:rPr>
          <w:rFonts w:eastAsia="ＭＳ 明朝"/>
          <w:i/>
          <w:sz w:val="22"/>
        </w:rPr>
        <w:t>Support Pre-DFT PT-RS insertion for UL DFT-S-OFDM</w:t>
      </w:r>
      <w:r w:rsidRPr="00FA1977">
        <w:rPr>
          <w:rFonts w:eastAsia="ＭＳ 明朝" w:hint="eastAsia"/>
          <w:i/>
          <w:sz w:val="22"/>
        </w:rPr>
        <w:t xml:space="preserve">. </w:t>
      </w: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1F283A" w:rsidRDefault="001F283A" w:rsidP="001F283A">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137E61">
        <w:rPr>
          <w:rFonts w:eastAsiaTheme="minorEastAsia" w:hint="eastAsia"/>
          <w:color w:val="000000" w:themeColor="text1"/>
          <w:kern w:val="2"/>
          <w:sz w:val="22"/>
          <w:szCs w:val="22"/>
        </w:rPr>
        <w:t xml:space="preserve">open issue for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FA01BA" w:rsidRPr="009E540B" w:rsidRDefault="00FA01BA" w:rsidP="00FA01BA">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Pr="008E0FEB">
        <w:rPr>
          <w:rFonts w:eastAsia="ＭＳ 明朝" w:hint="eastAsia"/>
          <w:b/>
          <w:sz w:val="22"/>
          <w:u w:val="single"/>
        </w:rPr>
        <w:t>1</w:t>
      </w:r>
      <w:r w:rsidRPr="008E0FEB">
        <w:rPr>
          <w:rFonts w:eastAsia="ＭＳ 明朝"/>
          <w:b/>
          <w:sz w:val="22"/>
          <w:u w:val="single"/>
        </w:rPr>
        <w:t>:</w:t>
      </w:r>
    </w:p>
    <w:p w:rsidR="00FA01BA" w:rsidRDefault="00FA01BA" w:rsidP="00FA01BA">
      <w:pPr>
        <w:pStyle w:val="afd"/>
        <w:numPr>
          <w:ilvl w:val="0"/>
          <w:numId w:val="7"/>
        </w:numPr>
        <w:spacing w:after="120"/>
        <w:ind w:leftChars="0"/>
        <w:rPr>
          <w:rFonts w:eastAsia="ＭＳ 明朝"/>
          <w:i/>
          <w:sz w:val="22"/>
        </w:rPr>
      </w:pPr>
      <w:r>
        <w:rPr>
          <w:rFonts w:eastAsia="ＭＳ 明朝" w:hint="eastAsia"/>
          <w:i/>
          <w:sz w:val="22"/>
        </w:rPr>
        <w:t xml:space="preserve">The maximum number of PT-RS ports is up to the number of oscillators at TRP or the number of TRPs for SU-MIMO transmission. </w:t>
      </w:r>
    </w:p>
    <w:p w:rsidR="00FA01BA" w:rsidRDefault="00FA01BA" w:rsidP="00FA01BA">
      <w:pPr>
        <w:pStyle w:val="afd"/>
        <w:numPr>
          <w:ilvl w:val="0"/>
          <w:numId w:val="7"/>
        </w:numPr>
        <w:spacing w:after="120"/>
        <w:ind w:leftChars="0"/>
        <w:rPr>
          <w:rFonts w:eastAsia="ＭＳ 明朝"/>
          <w:i/>
          <w:sz w:val="22"/>
        </w:rPr>
      </w:pPr>
      <w:r>
        <w:rPr>
          <w:rFonts w:eastAsia="ＭＳ 明朝" w:hint="eastAsia"/>
          <w:i/>
          <w:sz w:val="22"/>
        </w:rPr>
        <w:t>For DL MU-MIMO, at least one PT-RS port should be assigned to each UE.</w:t>
      </w:r>
    </w:p>
    <w:p w:rsidR="00FA01BA" w:rsidRDefault="00FA01BA" w:rsidP="00FA01BA">
      <w:pPr>
        <w:pStyle w:val="afd"/>
        <w:numPr>
          <w:ilvl w:val="0"/>
          <w:numId w:val="7"/>
        </w:numPr>
        <w:spacing w:after="120"/>
        <w:ind w:leftChars="0"/>
        <w:rPr>
          <w:rFonts w:eastAsia="ＭＳ 明朝"/>
          <w:i/>
          <w:sz w:val="22"/>
        </w:rPr>
      </w:pPr>
      <w:r>
        <w:rPr>
          <w:rFonts w:eastAsia="ＭＳ 明朝" w:hint="eastAsia"/>
          <w:i/>
          <w:sz w:val="22"/>
        </w:rPr>
        <w:t xml:space="preserve">PT-RS port should be mapped in order of small number of allocated DM-RS port group. </w:t>
      </w:r>
    </w:p>
    <w:p w:rsidR="00FA01BA" w:rsidRPr="009E540B" w:rsidRDefault="00FA01BA" w:rsidP="00FA01BA">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Pr>
          <w:rFonts w:eastAsia="ＭＳ 明朝" w:hint="eastAsia"/>
          <w:b/>
          <w:sz w:val="22"/>
          <w:u w:val="single"/>
        </w:rPr>
        <w:t>2</w:t>
      </w:r>
      <w:r w:rsidRPr="008E0FEB">
        <w:rPr>
          <w:rFonts w:eastAsia="ＭＳ 明朝"/>
          <w:b/>
          <w:sz w:val="22"/>
          <w:u w:val="single"/>
        </w:rPr>
        <w:t>:</w:t>
      </w:r>
    </w:p>
    <w:p w:rsidR="00B910BC" w:rsidRDefault="00FA01BA" w:rsidP="00E90C81">
      <w:pPr>
        <w:pStyle w:val="afd"/>
        <w:numPr>
          <w:ilvl w:val="0"/>
          <w:numId w:val="7"/>
        </w:numPr>
        <w:spacing w:afterLines="50" w:after="120"/>
        <w:ind w:leftChars="0"/>
        <w:jc w:val="both"/>
        <w:rPr>
          <w:rFonts w:eastAsia="ＭＳ 明朝"/>
          <w:sz w:val="22"/>
          <w:lang w:val="en-US"/>
        </w:rPr>
      </w:pPr>
      <w:r>
        <w:rPr>
          <w:rFonts w:eastAsia="ＭＳ 明朝" w:hint="eastAsia"/>
          <w:i/>
          <w:sz w:val="22"/>
        </w:rPr>
        <w:t>For SU-MIMO, PT-RS s</w:t>
      </w:r>
      <w:r w:rsidRPr="0018584B">
        <w:rPr>
          <w:rFonts w:eastAsia="ＭＳ 明朝"/>
          <w:i/>
          <w:sz w:val="22"/>
        </w:rPr>
        <w:t>upport</w:t>
      </w:r>
      <w:r>
        <w:rPr>
          <w:rFonts w:eastAsia="ＭＳ 明朝" w:hint="eastAsia"/>
          <w:i/>
          <w:sz w:val="22"/>
        </w:rPr>
        <w:t>s</w:t>
      </w:r>
      <w:r w:rsidRPr="0018584B">
        <w:rPr>
          <w:rFonts w:eastAsia="ＭＳ 明朝"/>
          <w:i/>
          <w:sz w:val="22"/>
        </w:rPr>
        <w:t xml:space="preserve"> FDM </w:t>
      </w:r>
      <w:r>
        <w:rPr>
          <w:rFonts w:eastAsia="ＭＳ 明朝" w:hint="eastAsia"/>
          <w:i/>
          <w:sz w:val="22"/>
        </w:rPr>
        <w:t>for PT-RS port multiplexing</w:t>
      </w:r>
      <w:r w:rsidRPr="0018584B">
        <w:rPr>
          <w:rFonts w:eastAsia="ＭＳ 明朝" w:hint="eastAsia"/>
          <w:i/>
          <w:sz w:val="22"/>
        </w:rPr>
        <w:t>.</w:t>
      </w:r>
    </w:p>
    <w:p w:rsidR="00FA01BA" w:rsidRPr="00D245A2" w:rsidRDefault="00FA01BA" w:rsidP="00FA01BA">
      <w:pPr>
        <w:pStyle w:val="afd"/>
        <w:numPr>
          <w:ilvl w:val="0"/>
          <w:numId w:val="7"/>
        </w:numPr>
        <w:spacing w:after="120"/>
        <w:ind w:leftChars="0"/>
        <w:rPr>
          <w:rFonts w:eastAsia="ＭＳ 明朝"/>
          <w:i/>
          <w:sz w:val="22"/>
        </w:rPr>
      </w:pPr>
      <w:r>
        <w:rPr>
          <w:rFonts w:eastAsia="ＭＳ 明朝" w:hint="eastAsia"/>
          <w:i/>
          <w:sz w:val="22"/>
        </w:rPr>
        <w:t xml:space="preserve">For DL MU-MIMO, PT-RS supports non-orthogonal multiplexing among UEs. </w:t>
      </w:r>
    </w:p>
    <w:p w:rsidR="00FA01BA" w:rsidRPr="009E540B" w:rsidRDefault="00FA01BA" w:rsidP="00FA01BA">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Pr>
          <w:rFonts w:eastAsia="ＭＳ 明朝" w:hint="eastAsia"/>
          <w:b/>
          <w:sz w:val="22"/>
          <w:u w:val="single"/>
        </w:rPr>
        <w:t>3</w:t>
      </w:r>
      <w:r w:rsidRPr="009E540B">
        <w:rPr>
          <w:rFonts w:eastAsia="ＭＳ 明朝"/>
          <w:b/>
          <w:sz w:val="22"/>
          <w:u w:val="single"/>
        </w:rPr>
        <w:t>:</w:t>
      </w:r>
    </w:p>
    <w:p w:rsidR="00FA01BA" w:rsidRDefault="00FA01BA" w:rsidP="00FA01BA">
      <w:pPr>
        <w:pStyle w:val="afd"/>
        <w:numPr>
          <w:ilvl w:val="0"/>
          <w:numId w:val="7"/>
        </w:numPr>
        <w:spacing w:after="120"/>
        <w:ind w:leftChars="0"/>
        <w:rPr>
          <w:rFonts w:eastAsia="ＭＳ 明朝"/>
          <w:i/>
          <w:sz w:val="22"/>
        </w:rPr>
      </w:pPr>
      <w:r>
        <w:rPr>
          <w:rFonts w:eastAsia="ＭＳ 明朝" w:hint="eastAsia"/>
          <w:i/>
          <w:sz w:val="22"/>
        </w:rPr>
        <w:lastRenderedPageBreak/>
        <w:t xml:space="preserve">Confirm the working assumption. </w:t>
      </w:r>
    </w:p>
    <w:p w:rsidR="00B910BC" w:rsidRDefault="00FA01BA" w:rsidP="00E90C81">
      <w:pPr>
        <w:pStyle w:val="afd"/>
        <w:numPr>
          <w:ilvl w:val="0"/>
          <w:numId w:val="7"/>
        </w:numPr>
        <w:spacing w:afterLines="50" w:after="120"/>
        <w:ind w:leftChars="0"/>
        <w:jc w:val="both"/>
        <w:rPr>
          <w:rFonts w:eastAsia="ＭＳ 明朝"/>
          <w:sz w:val="22"/>
        </w:rPr>
      </w:pPr>
      <w:r w:rsidRPr="00FA1977">
        <w:rPr>
          <w:rFonts w:eastAsia="ＭＳ 明朝"/>
          <w:i/>
          <w:sz w:val="22"/>
        </w:rPr>
        <w:t>Support Pre-DFT PT-RS insertion for UL DFT-S-OFDM</w:t>
      </w:r>
      <w:r w:rsidRPr="00FA1977">
        <w:rPr>
          <w:rFonts w:eastAsia="ＭＳ 明朝" w:hint="eastAsia"/>
          <w:i/>
          <w:sz w:val="22"/>
        </w:rPr>
        <w:t xml:space="preserve">. </w:t>
      </w:r>
    </w:p>
    <w:p w:rsidR="00B910BC" w:rsidRDefault="00B910BC" w:rsidP="00E90C81">
      <w:pPr>
        <w:spacing w:afterLines="50" w:after="120"/>
        <w:jc w:val="both"/>
        <w:rPr>
          <w:rFonts w:eastAsia="ＭＳ 明朝"/>
          <w:sz w:val="22"/>
          <w:lang w:val="en-US"/>
        </w:rPr>
      </w:pPr>
    </w:p>
    <w:p w:rsidR="0003023B" w:rsidRPr="007B3BA0" w:rsidRDefault="0003023B" w:rsidP="0003023B">
      <w:pPr>
        <w:pStyle w:val="1"/>
        <w:spacing w:after="120"/>
        <w:jc w:val="both"/>
        <w:rPr>
          <w:b/>
          <w:lang w:val="en-US"/>
        </w:rPr>
      </w:pPr>
      <w:r w:rsidRPr="007B3BA0">
        <w:rPr>
          <w:b/>
          <w:lang w:val="en-US"/>
        </w:rPr>
        <w:t>References</w:t>
      </w:r>
    </w:p>
    <w:p w:rsidR="00685FAA" w:rsidRPr="008C73B3"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w:t>
      </w:r>
      <w:r w:rsidR="007B15D7">
        <w:rPr>
          <w:rFonts w:eastAsiaTheme="minorEastAsia" w:hint="eastAsia"/>
          <w:color w:val="000000" w:themeColor="text1"/>
          <w:sz w:val="22"/>
          <w:szCs w:val="22"/>
        </w:rPr>
        <w:t>88</w:t>
      </w:r>
      <w:r w:rsidR="003C3A04">
        <w:rPr>
          <w:rFonts w:eastAsiaTheme="minorEastAsia" w:hint="eastAsia"/>
          <w:color w:val="000000" w:themeColor="text1"/>
          <w:sz w:val="22"/>
          <w:szCs w:val="22"/>
        </w:rPr>
        <w:t>bis</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3C3A04">
        <w:rPr>
          <w:rFonts w:eastAsiaTheme="minorEastAsia" w:hint="eastAsia"/>
          <w:color w:val="000000" w:themeColor="text1"/>
          <w:sz w:val="22"/>
          <w:szCs w:val="22"/>
        </w:rPr>
        <w:t>Apr</w:t>
      </w:r>
      <w:r w:rsidR="00685FAA">
        <w:rPr>
          <w:rFonts w:eastAsiaTheme="minorEastAsia" w:hint="eastAsia"/>
          <w:color w:val="000000" w:themeColor="text1"/>
          <w:sz w:val="22"/>
          <w:szCs w:val="22"/>
        </w:rPr>
        <w:t>.</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8C73B3" w:rsidRDefault="008C73B3" w:rsidP="008C73B3">
      <w:pPr>
        <w:widowControl w:val="0"/>
        <w:spacing w:after="60"/>
        <w:jc w:val="both"/>
        <w:rPr>
          <w:rFonts w:eastAsiaTheme="minorEastAsia"/>
          <w:color w:val="000000" w:themeColor="text1"/>
          <w:sz w:val="22"/>
          <w:szCs w:val="22"/>
        </w:rPr>
      </w:pPr>
    </w:p>
    <w:p w:rsidR="00550463" w:rsidRPr="00B21ACB" w:rsidRDefault="00550463" w:rsidP="008C73B3">
      <w:pPr>
        <w:widowControl w:val="0"/>
        <w:spacing w:after="60"/>
        <w:jc w:val="both"/>
        <w:rPr>
          <w:rFonts w:eastAsia="SimSun"/>
          <w:color w:val="000000" w:themeColor="text1"/>
          <w:sz w:val="22"/>
          <w:szCs w:val="22"/>
        </w:rPr>
      </w:pPr>
    </w:p>
    <w:sectPr w:rsidR="00550463" w:rsidRPr="00B21ACB" w:rsidSect="00DE320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64D" w:rsidRDefault="00E3464D">
      <w:r>
        <w:separator/>
      </w:r>
    </w:p>
  </w:endnote>
  <w:endnote w:type="continuationSeparator" w:id="0">
    <w:p w:rsidR="00E3464D" w:rsidRDefault="00E3464D">
      <w:r>
        <w:continuationSeparator/>
      </w:r>
    </w:p>
  </w:endnote>
  <w:endnote w:type="continuationNotice" w:id="1">
    <w:p w:rsidR="00E3464D" w:rsidRDefault="00E34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517" w:rsidRPr="00000924" w:rsidRDefault="00345517">
    <w:pPr>
      <w:pStyle w:val="af"/>
      <w:jc w:val="center"/>
      <w:rPr>
        <w:sz w:val="22"/>
      </w:rPr>
    </w:pPr>
    <w:r>
      <w:rPr>
        <w:rStyle w:val="af2"/>
        <w:rFonts w:eastAsia="ＭＳ ゴシック"/>
      </w:rPr>
      <w:t xml:space="preserve">- </w:t>
    </w:r>
    <w:r w:rsidR="00A92F55">
      <w:rPr>
        <w:rStyle w:val="af2"/>
        <w:rFonts w:eastAsia="ＭＳ ゴシック"/>
      </w:rPr>
      <w:fldChar w:fldCharType="begin"/>
    </w:r>
    <w:r>
      <w:rPr>
        <w:rStyle w:val="af2"/>
        <w:rFonts w:eastAsia="ＭＳ ゴシック"/>
      </w:rPr>
      <w:instrText xml:space="preserve"> PAGE </w:instrText>
    </w:r>
    <w:r w:rsidR="00A92F55">
      <w:rPr>
        <w:rStyle w:val="af2"/>
        <w:rFonts w:eastAsia="ＭＳ ゴシック"/>
      </w:rPr>
      <w:fldChar w:fldCharType="separate"/>
    </w:r>
    <w:r w:rsidR="00FD27BB">
      <w:rPr>
        <w:rStyle w:val="af2"/>
        <w:rFonts w:eastAsia="ＭＳ ゴシック"/>
        <w:noProof/>
      </w:rPr>
      <w:t>3</w:t>
    </w:r>
    <w:r w:rsidR="00A92F55">
      <w:rPr>
        <w:rStyle w:val="af2"/>
        <w:rFonts w:eastAsia="ＭＳ ゴシック"/>
      </w:rPr>
      <w:fldChar w:fldCharType="end"/>
    </w:r>
    <w:r>
      <w:rPr>
        <w:rStyle w:val="af2"/>
        <w:rFonts w:eastAsia="ＭＳ ゴシック"/>
      </w:rPr>
      <w:t>/</w:t>
    </w:r>
    <w:r w:rsidR="00A92F55">
      <w:rPr>
        <w:rStyle w:val="af2"/>
        <w:rFonts w:eastAsia="ＭＳ ゴシック"/>
      </w:rPr>
      <w:fldChar w:fldCharType="begin"/>
    </w:r>
    <w:r>
      <w:rPr>
        <w:rStyle w:val="af2"/>
        <w:rFonts w:eastAsia="ＭＳ ゴシック"/>
      </w:rPr>
      <w:instrText xml:space="preserve"> NUMPAGES </w:instrText>
    </w:r>
    <w:r w:rsidR="00A92F55">
      <w:rPr>
        <w:rStyle w:val="af2"/>
        <w:rFonts w:eastAsia="ＭＳ ゴシック"/>
      </w:rPr>
      <w:fldChar w:fldCharType="separate"/>
    </w:r>
    <w:r w:rsidR="00FD27BB">
      <w:rPr>
        <w:rStyle w:val="af2"/>
        <w:rFonts w:eastAsia="ＭＳ ゴシック"/>
        <w:noProof/>
      </w:rPr>
      <w:t>4</w:t>
    </w:r>
    <w:r w:rsidR="00A92F55">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64D" w:rsidRDefault="00E3464D">
      <w:r>
        <w:separator/>
      </w:r>
    </w:p>
  </w:footnote>
  <w:footnote w:type="continuationSeparator" w:id="0">
    <w:p w:rsidR="00E3464D" w:rsidRDefault="00E3464D">
      <w:r>
        <w:continuationSeparator/>
      </w:r>
    </w:p>
  </w:footnote>
  <w:footnote w:type="continuationNotice" w:id="1">
    <w:p w:rsidR="00E3464D" w:rsidRDefault="00E346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BD252F2"/>
    <w:multiLevelType w:val="hybridMultilevel"/>
    <w:tmpl w:val="A9CEF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7">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1">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2"/>
  </w:num>
  <w:num w:numId="6">
    <w:abstractNumId w:val="7"/>
  </w:num>
  <w:num w:numId="7">
    <w:abstractNumId w:val="3"/>
  </w:num>
  <w:num w:numId="8">
    <w:abstractNumId w:val="9"/>
  </w:num>
  <w:num w:numId="9">
    <w:abstractNumId w:val="5"/>
  </w:num>
  <w:num w:numId="10">
    <w:abstractNumId w:val="10"/>
  </w:num>
  <w:num w:numId="11">
    <w:abstractNumId w:val="11"/>
  </w:num>
  <w:num w:numId="12">
    <w:abstractNumId w:val="6"/>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8FF"/>
    <w:rsid w:val="00001BCB"/>
    <w:rsid w:val="00001BF1"/>
    <w:rsid w:val="0000228E"/>
    <w:rsid w:val="00002536"/>
    <w:rsid w:val="0000255B"/>
    <w:rsid w:val="0000269E"/>
    <w:rsid w:val="000026E2"/>
    <w:rsid w:val="00002AFC"/>
    <w:rsid w:val="00003589"/>
    <w:rsid w:val="00003973"/>
    <w:rsid w:val="00003A56"/>
    <w:rsid w:val="00003F7F"/>
    <w:rsid w:val="000041B5"/>
    <w:rsid w:val="000044B4"/>
    <w:rsid w:val="00004C7C"/>
    <w:rsid w:val="00004DDA"/>
    <w:rsid w:val="0000530F"/>
    <w:rsid w:val="00005B74"/>
    <w:rsid w:val="00005C60"/>
    <w:rsid w:val="00005DD5"/>
    <w:rsid w:val="0000600D"/>
    <w:rsid w:val="00006066"/>
    <w:rsid w:val="0000690C"/>
    <w:rsid w:val="00006D37"/>
    <w:rsid w:val="00007533"/>
    <w:rsid w:val="00007882"/>
    <w:rsid w:val="00007AD6"/>
    <w:rsid w:val="00007AE0"/>
    <w:rsid w:val="00007F20"/>
    <w:rsid w:val="0001012D"/>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7C3"/>
    <w:rsid w:val="000208F2"/>
    <w:rsid w:val="00020D76"/>
    <w:rsid w:val="00021469"/>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21"/>
    <w:rsid w:val="0003016F"/>
    <w:rsid w:val="0003023B"/>
    <w:rsid w:val="0003024D"/>
    <w:rsid w:val="00031738"/>
    <w:rsid w:val="000319C0"/>
    <w:rsid w:val="00031A54"/>
    <w:rsid w:val="00031B5C"/>
    <w:rsid w:val="00031B8A"/>
    <w:rsid w:val="0003221C"/>
    <w:rsid w:val="00032415"/>
    <w:rsid w:val="00032526"/>
    <w:rsid w:val="000325D4"/>
    <w:rsid w:val="00032DD3"/>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CEC"/>
    <w:rsid w:val="00043DA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B44"/>
    <w:rsid w:val="00051FC2"/>
    <w:rsid w:val="0005222A"/>
    <w:rsid w:val="00052465"/>
    <w:rsid w:val="0005251E"/>
    <w:rsid w:val="00052863"/>
    <w:rsid w:val="00052BE7"/>
    <w:rsid w:val="00052D2F"/>
    <w:rsid w:val="00052F1A"/>
    <w:rsid w:val="00053095"/>
    <w:rsid w:val="0005380A"/>
    <w:rsid w:val="00053AB7"/>
    <w:rsid w:val="00053F1B"/>
    <w:rsid w:val="00054622"/>
    <w:rsid w:val="00054CED"/>
    <w:rsid w:val="00055087"/>
    <w:rsid w:val="000550B8"/>
    <w:rsid w:val="000553DE"/>
    <w:rsid w:val="00055A0F"/>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EA"/>
    <w:rsid w:val="00062229"/>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960"/>
    <w:rsid w:val="00083A43"/>
    <w:rsid w:val="00083DE3"/>
    <w:rsid w:val="0008406C"/>
    <w:rsid w:val="000840C3"/>
    <w:rsid w:val="000848F9"/>
    <w:rsid w:val="00084B36"/>
    <w:rsid w:val="00084BBC"/>
    <w:rsid w:val="00084FF3"/>
    <w:rsid w:val="000850E1"/>
    <w:rsid w:val="000855A5"/>
    <w:rsid w:val="00085AEE"/>
    <w:rsid w:val="00085BD4"/>
    <w:rsid w:val="00085F26"/>
    <w:rsid w:val="0008617D"/>
    <w:rsid w:val="00086246"/>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870"/>
    <w:rsid w:val="000A1F07"/>
    <w:rsid w:val="000A1FAE"/>
    <w:rsid w:val="000A22AF"/>
    <w:rsid w:val="000A2306"/>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6AD"/>
    <w:rsid w:val="000C7705"/>
    <w:rsid w:val="000D00B7"/>
    <w:rsid w:val="000D0184"/>
    <w:rsid w:val="000D0461"/>
    <w:rsid w:val="000D0465"/>
    <w:rsid w:val="000D0BA2"/>
    <w:rsid w:val="000D0F6A"/>
    <w:rsid w:val="000D11BF"/>
    <w:rsid w:val="000D1543"/>
    <w:rsid w:val="000D206C"/>
    <w:rsid w:val="000D243E"/>
    <w:rsid w:val="000D26B1"/>
    <w:rsid w:val="000D2BBB"/>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6DD"/>
    <w:rsid w:val="000E1B84"/>
    <w:rsid w:val="000E207F"/>
    <w:rsid w:val="000E2243"/>
    <w:rsid w:val="000E263F"/>
    <w:rsid w:val="000E2F84"/>
    <w:rsid w:val="000E3091"/>
    <w:rsid w:val="000E31E6"/>
    <w:rsid w:val="000E3692"/>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98"/>
    <w:rsid w:val="000F706B"/>
    <w:rsid w:val="000F734A"/>
    <w:rsid w:val="000F75B3"/>
    <w:rsid w:val="000F76AC"/>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926"/>
    <w:rsid w:val="00112A49"/>
    <w:rsid w:val="00112BB8"/>
    <w:rsid w:val="00112BD9"/>
    <w:rsid w:val="00113B73"/>
    <w:rsid w:val="00113CA5"/>
    <w:rsid w:val="0011438F"/>
    <w:rsid w:val="00114B89"/>
    <w:rsid w:val="001152D7"/>
    <w:rsid w:val="001153FA"/>
    <w:rsid w:val="00115471"/>
    <w:rsid w:val="00115854"/>
    <w:rsid w:val="001160A6"/>
    <w:rsid w:val="001160F8"/>
    <w:rsid w:val="0011618B"/>
    <w:rsid w:val="001163D0"/>
    <w:rsid w:val="0011674F"/>
    <w:rsid w:val="00116848"/>
    <w:rsid w:val="0011721E"/>
    <w:rsid w:val="00117FE0"/>
    <w:rsid w:val="00120630"/>
    <w:rsid w:val="00120A55"/>
    <w:rsid w:val="00120A5F"/>
    <w:rsid w:val="00122527"/>
    <w:rsid w:val="00122B79"/>
    <w:rsid w:val="00123120"/>
    <w:rsid w:val="00123472"/>
    <w:rsid w:val="00123696"/>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95"/>
    <w:rsid w:val="00163ACD"/>
    <w:rsid w:val="00163F29"/>
    <w:rsid w:val="00163F8B"/>
    <w:rsid w:val="00164234"/>
    <w:rsid w:val="00164694"/>
    <w:rsid w:val="001649D4"/>
    <w:rsid w:val="00164DF8"/>
    <w:rsid w:val="00164F75"/>
    <w:rsid w:val="00165322"/>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F0"/>
    <w:rsid w:val="001830AF"/>
    <w:rsid w:val="00183771"/>
    <w:rsid w:val="001838F4"/>
    <w:rsid w:val="00183975"/>
    <w:rsid w:val="00183CEA"/>
    <w:rsid w:val="001840F4"/>
    <w:rsid w:val="00184115"/>
    <w:rsid w:val="0018422E"/>
    <w:rsid w:val="00184388"/>
    <w:rsid w:val="00184392"/>
    <w:rsid w:val="001845E7"/>
    <w:rsid w:val="00184869"/>
    <w:rsid w:val="00185178"/>
    <w:rsid w:val="00185456"/>
    <w:rsid w:val="0018584B"/>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F0"/>
    <w:rsid w:val="0019671C"/>
    <w:rsid w:val="00196F1E"/>
    <w:rsid w:val="0019703A"/>
    <w:rsid w:val="0019736B"/>
    <w:rsid w:val="0019782D"/>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424"/>
    <w:rsid w:val="001A4B90"/>
    <w:rsid w:val="001A50A5"/>
    <w:rsid w:val="001A5448"/>
    <w:rsid w:val="001A5AC6"/>
    <w:rsid w:val="001A5D32"/>
    <w:rsid w:val="001A5E21"/>
    <w:rsid w:val="001A606C"/>
    <w:rsid w:val="001A62CC"/>
    <w:rsid w:val="001A65A8"/>
    <w:rsid w:val="001B0193"/>
    <w:rsid w:val="001B02AB"/>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80A"/>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5C"/>
    <w:rsid w:val="001D14C0"/>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EB7"/>
    <w:rsid w:val="001D65AB"/>
    <w:rsid w:val="001D68B0"/>
    <w:rsid w:val="001D6C5A"/>
    <w:rsid w:val="001D6E91"/>
    <w:rsid w:val="001D6FCC"/>
    <w:rsid w:val="001D6FD0"/>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D5"/>
    <w:rsid w:val="00204B06"/>
    <w:rsid w:val="00204D02"/>
    <w:rsid w:val="00204DB2"/>
    <w:rsid w:val="00205565"/>
    <w:rsid w:val="00205C47"/>
    <w:rsid w:val="00205FC0"/>
    <w:rsid w:val="00206217"/>
    <w:rsid w:val="0020637C"/>
    <w:rsid w:val="0020744F"/>
    <w:rsid w:val="0020746F"/>
    <w:rsid w:val="00207591"/>
    <w:rsid w:val="002077C0"/>
    <w:rsid w:val="00207911"/>
    <w:rsid w:val="00207B54"/>
    <w:rsid w:val="00207C49"/>
    <w:rsid w:val="00207E35"/>
    <w:rsid w:val="00210B76"/>
    <w:rsid w:val="002123E7"/>
    <w:rsid w:val="00212447"/>
    <w:rsid w:val="0021460B"/>
    <w:rsid w:val="002149F3"/>
    <w:rsid w:val="00214FEB"/>
    <w:rsid w:val="0021506F"/>
    <w:rsid w:val="00215106"/>
    <w:rsid w:val="002154CD"/>
    <w:rsid w:val="002155C0"/>
    <w:rsid w:val="00215643"/>
    <w:rsid w:val="0021564B"/>
    <w:rsid w:val="00215865"/>
    <w:rsid w:val="00215945"/>
    <w:rsid w:val="00215A03"/>
    <w:rsid w:val="00215B50"/>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B9"/>
    <w:rsid w:val="00232FD4"/>
    <w:rsid w:val="002334F8"/>
    <w:rsid w:val="00233553"/>
    <w:rsid w:val="00233E1C"/>
    <w:rsid w:val="00233E8A"/>
    <w:rsid w:val="0023405E"/>
    <w:rsid w:val="0023430D"/>
    <w:rsid w:val="002343D8"/>
    <w:rsid w:val="00234A40"/>
    <w:rsid w:val="00234A97"/>
    <w:rsid w:val="00234D14"/>
    <w:rsid w:val="002355BC"/>
    <w:rsid w:val="00235AE4"/>
    <w:rsid w:val="00235EA3"/>
    <w:rsid w:val="00236316"/>
    <w:rsid w:val="0023703D"/>
    <w:rsid w:val="00237107"/>
    <w:rsid w:val="0023742B"/>
    <w:rsid w:val="00237821"/>
    <w:rsid w:val="00240318"/>
    <w:rsid w:val="00240345"/>
    <w:rsid w:val="00240AB3"/>
    <w:rsid w:val="00241005"/>
    <w:rsid w:val="002417C5"/>
    <w:rsid w:val="0024185F"/>
    <w:rsid w:val="00241A9B"/>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F74"/>
    <w:rsid w:val="00246630"/>
    <w:rsid w:val="0024663E"/>
    <w:rsid w:val="0024664D"/>
    <w:rsid w:val="00246BC3"/>
    <w:rsid w:val="00246CBE"/>
    <w:rsid w:val="00246E7C"/>
    <w:rsid w:val="00246EC4"/>
    <w:rsid w:val="00247478"/>
    <w:rsid w:val="00247712"/>
    <w:rsid w:val="00247BE8"/>
    <w:rsid w:val="00247D0B"/>
    <w:rsid w:val="0025057A"/>
    <w:rsid w:val="00250A03"/>
    <w:rsid w:val="00250C74"/>
    <w:rsid w:val="0025101E"/>
    <w:rsid w:val="00251940"/>
    <w:rsid w:val="00251B01"/>
    <w:rsid w:val="00251C36"/>
    <w:rsid w:val="00251DCC"/>
    <w:rsid w:val="00251FEE"/>
    <w:rsid w:val="002524E9"/>
    <w:rsid w:val="0025262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D10"/>
    <w:rsid w:val="0026103B"/>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9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A72"/>
    <w:rsid w:val="00285C5B"/>
    <w:rsid w:val="00285C5E"/>
    <w:rsid w:val="00286450"/>
    <w:rsid w:val="00286506"/>
    <w:rsid w:val="002865DA"/>
    <w:rsid w:val="0028682C"/>
    <w:rsid w:val="00286A2C"/>
    <w:rsid w:val="00286A56"/>
    <w:rsid w:val="00286AB3"/>
    <w:rsid w:val="002872E2"/>
    <w:rsid w:val="00287ACB"/>
    <w:rsid w:val="00287CA4"/>
    <w:rsid w:val="00287EFB"/>
    <w:rsid w:val="00287FBA"/>
    <w:rsid w:val="002908E2"/>
    <w:rsid w:val="0029095B"/>
    <w:rsid w:val="0029154E"/>
    <w:rsid w:val="00291632"/>
    <w:rsid w:val="002919BF"/>
    <w:rsid w:val="002919C2"/>
    <w:rsid w:val="00291B85"/>
    <w:rsid w:val="00291D69"/>
    <w:rsid w:val="002921E1"/>
    <w:rsid w:val="00292FAF"/>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E7E"/>
    <w:rsid w:val="002B5F72"/>
    <w:rsid w:val="002B616D"/>
    <w:rsid w:val="002B65F5"/>
    <w:rsid w:val="002B661D"/>
    <w:rsid w:val="002B66C3"/>
    <w:rsid w:val="002B6B5F"/>
    <w:rsid w:val="002B6C24"/>
    <w:rsid w:val="002B6D4C"/>
    <w:rsid w:val="002B7268"/>
    <w:rsid w:val="002B75C6"/>
    <w:rsid w:val="002B798A"/>
    <w:rsid w:val="002B7F7A"/>
    <w:rsid w:val="002C02E3"/>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7B70"/>
    <w:rsid w:val="002C7F92"/>
    <w:rsid w:val="002D05AF"/>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61F0"/>
    <w:rsid w:val="002D6725"/>
    <w:rsid w:val="002D6A2F"/>
    <w:rsid w:val="002D6B01"/>
    <w:rsid w:val="002D6D72"/>
    <w:rsid w:val="002D7290"/>
    <w:rsid w:val="002D7391"/>
    <w:rsid w:val="002D739E"/>
    <w:rsid w:val="002D7510"/>
    <w:rsid w:val="002D75D9"/>
    <w:rsid w:val="002D77F1"/>
    <w:rsid w:val="002D7916"/>
    <w:rsid w:val="002D7B17"/>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796"/>
    <w:rsid w:val="002F1D72"/>
    <w:rsid w:val="002F1DEE"/>
    <w:rsid w:val="002F1FB1"/>
    <w:rsid w:val="002F1FE6"/>
    <w:rsid w:val="002F218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955"/>
    <w:rsid w:val="003003CD"/>
    <w:rsid w:val="003004D5"/>
    <w:rsid w:val="00300D1B"/>
    <w:rsid w:val="00301A35"/>
    <w:rsid w:val="00301ACA"/>
    <w:rsid w:val="00302104"/>
    <w:rsid w:val="003023A6"/>
    <w:rsid w:val="00302595"/>
    <w:rsid w:val="003029D7"/>
    <w:rsid w:val="00302BA1"/>
    <w:rsid w:val="00303010"/>
    <w:rsid w:val="00303298"/>
    <w:rsid w:val="0030338D"/>
    <w:rsid w:val="0030350B"/>
    <w:rsid w:val="0030361D"/>
    <w:rsid w:val="00303765"/>
    <w:rsid w:val="00303853"/>
    <w:rsid w:val="00303ADA"/>
    <w:rsid w:val="00303B6A"/>
    <w:rsid w:val="00303B96"/>
    <w:rsid w:val="00303E27"/>
    <w:rsid w:val="00303E7C"/>
    <w:rsid w:val="00304ADB"/>
    <w:rsid w:val="00304B92"/>
    <w:rsid w:val="00304E15"/>
    <w:rsid w:val="003058CC"/>
    <w:rsid w:val="00305AD0"/>
    <w:rsid w:val="00305BD3"/>
    <w:rsid w:val="00305C70"/>
    <w:rsid w:val="00305D0E"/>
    <w:rsid w:val="00305DF2"/>
    <w:rsid w:val="003072BE"/>
    <w:rsid w:val="003073D5"/>
    <w:rsid w:val="003075B3"/>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FB1"/>
    <w:rsid w:val="00317FCE"/>
    <w:rsid w:val="00320A48"/>
    <w:rsid w:val="00320C55"/>
    <w:rsid w:val="00321302"/>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B04"/>
    <w:rsid w:val="00336C59"/>
    <w:rsid w:val="00337209"/>
    <w:rsid w:val="003372D4"/>
    <w:rsid w:val="00337408"/>
    <w:rsid w:val="00337549"/>
    <w:rsid w:val="003378FA"/>
    <w:rsid w:val="00337E9E"/>
    <w:rsid w:val="0034084C"/>
    <w:rsid w:val="003409CD"/>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2F70"/>
    <w:rsid w:val="00353053"/>
    <w:rsid w:val="003532B0"/>
    <w:rsid w:val="003533CA"/>
    <w:rsid w:val="003534CB"/>
    <w:rsid w:val="0035367A"/>
    <w:rsid w:val="003540BF"/>
    <w:rsid w:val="00354545"/>
    <w:rsid w:val="003546C6"/>
    <w:rsid w:val="00354D50"/>
    <w:rsid w:val="00354FB8"/>
    <w:rsid w:val="003552AE"/>
    <w:rsid w:val="003557A2"/>
    <w:rsid w:val="003558FE"/>
    <w:rsid w:val="00355982"/>
    <w:rsid w:val="003567D6"/>
    <w:rsid w:val="00356823"/>
    <w:rsid w:val="00356E3D"/>
    <w:rsid w:val="003575AA"/>
    <w:rsid w:val="0035775C"/>
    <w:rsid w:val="00357C17"/>
    <w:rsid w:val="003605AE"/>
    <w:rsid w:val="003608CB"/>
    <w:rsid w:val="00360B72"/>
    <w:rsid w:val="0036115F"/>
    <w:rsid w:val="00361816"/>
    <w:rsid w:val="00361AFF"/>
    <w:rsid w:val="00361B1E"/>
    <w:rsid w:val="00361B26"/>
    <w:rsid w:val="00361E5F"/>
    <w:rsid w:val="003624C4"/>
    <w:rsid w:val="00362A68"/>
    <w:rsid w:val="003633C9"/>
    <w:rsid w:val="00363503"/>
    <w:rsid w:val="00363701"/>
    <w:rsid w:val="0036434D"/>
    <w:rsid w:val="0036440B"/>
    <w:rsid w:val="00364414"/>
    <w:rsid w:val="0036482F"/>
    <w:rsid w:val="00364890"/>
    <w:rsid w:val="00364B9F"/>
    <w:rsid w:val="00364EE3"/>
    <w:rsid w:val="0036506C"/>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55"/>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40B"/>
    <w:rsid w:val="00376549"/>
    <w:rsid w:val="003765B3"/>
    <w:rsid w:val="0037676D"/>
    <w:rsid w:val="00376A26"/>
    <w:rsid w:val="00376A67"/>
    <w:rsid w:val="00376FA8"/>
    <w:rsid w:val="003772E3"/>
    <w:rsid w:val="0037742E"/>
    <w:rsid w:val="00377F9D"/>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FD8"/>
    <w:rsid w:val="00386062"/>
    <w:rsid w:val="003860AA"/>
    <w:rsid w:val="00386411"/>
    <w:rsid w:val="00386457"/>
    <w:rsid w:val="00386D3B"/>
    <w:rsid w:val="00386E09"/>
    <w:rsid w:val="00387043"/>
    <w:rsid w:val="003871E4"/>
    <w:rsid w:val="00387238"/>
    <w:rsid w:val="00387320"/>
    <w:rsid w:val="003873B7"/>
    <w:rsid w:val="0038787C"/>
    <w:rsid w:val="00387E45"/>
    <w:rsid w:val="00387E8A"/>
    <w:rsid w:val="003904F0"/>
    <w:rsid w:val="003908F9"/>
    <w:rsid w:val="00390D0A"/>
    <w:rsid w:val="00390F0A"/>
    <w:rsid w:val="00390F69"/>
    <w:rsid w:val="00391109"/>
    <w:rsid w:val="00391265"/>
    <w:rsid w:val="00391327"/>
    <w:rsid w:val="0039158F"/>
    <w:rsid w:val="00391842"/>
    <w:rsid w:val="0039187C"/>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E27"/>
    <w:rsid w:val="003A00C7"/>
    <w:rsid w:val="003A00F4"/>
    <w:rsid w:val="003A051E"/>
    <w:rsid w:val="003A087B"/>
    <w:rsid w:val="003A099B"/>
    <w:rsid w:val="003A099F"/>
    <w:rsid w:val="003A09AA"/>
    <w:rsid w:val="003A0BD9"/>
    <w:rsid w:val="003A0DD8"/>
    <w:rsid w:val="003A0F1E"/>
    <w:rsid w:val="003A0F46"/>
    <w:rsid w:val="003A0FFB"/>
    <w:rsid w:val="003A10AB"/>
    <w:rsid w:val="003A213A"/>
    <w:rsid w:val="003A22C4"/>
    <w:rsid w:val="003A2461"/>
    <w:rsid w:val="003A286B"/>
    <w:rsid w:val="003A2EFB"/>
    <w:rsid w:val="003A35ED"/>
    <w:rsid w:val="003A3938"/>
    <w:rsid w:val="003A3DE2"/>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DBD"/>
    <w:rsid w:val="003C1058"/>
    <w:rsid w:val="003C1433"/>
    <w:rsid w:val="003C16E8"/>
    <w:rsid w:val="003C18AE"/>
    <w:rsid w:val="003C19CE"/>
    <w:rsid w:val="003C1C6A"/>
    <w:rsid w:val="003C1C86"/>
    <w:rsid w:val="003C208F"/>
    <w:rsid w:val="003C301F"/>
    <w:rsid w:val="003C314B"/>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3FB"/>
    <w:rsid w:val="003E354D"/>
    <w:rsid w:val="003E37F5"/>
    <w:rsid w:val="003E39FC"/>
    <w:rsid w:val="003E3D4C"/>
    <w:rsid w:val="003E3D8F"/>
    <w:rsid w:val="003E4C21"/>
    <w:rsid w:val="003E58D8"/>
    <w:rsid w:val="003E5A2C"/>
    <w:rsid w:val="003E5A9F"/>
    <w:rsid w:val="003E63C8"/>
    <w:rsid w:val="003E64D6"/>
    <w:rsid w:val="003E671B"/>
    <w:rsid w:val="003E736B"/>
    <w:rsid w:val="003E739C"/>
    <w:rsid w:val="003E746D"/>
    <w:rsid w:val="003E7679"/>
    <w:rsid w:val="003E782F"/>
    <w:rsid w:val="003E7DDE"/>
    <w:rsid w:val="003F01AE"/>
    <w:rsid w:val="003F0885"/>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7198"/>
    <w:rsid w:val="00407364"/>
    <w:rsid w:val="004074CE"/>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42D3"/>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66D"/>
    <w:rsid w:val="00457699"/>
    <w:rsid w:val="00460057"/>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0E8"/>
    <w:rsid w:val="00463717"/>
    <w:rsid w:val="00463740"/>
    <w:rsid w:val="00463946"/>
    <w:rsid w:val="0046453A"/>
    <w:rsid w:val="00464554"/>
    <w:rsid w:val="00464642"/>
    <w:rsid w:val="004647FC"/>
    <w:rsid w:val="00464D57"/>
    <w:rsid w:val="00464FAA"/>
    <w:rsid w:val="00465F0A"/>
    <w:rsid w:val="00466786"/>
    <w:rsid w:val="0046691F"/>
    <w:rsid w:val="00466E2A"/>
    <w:rsid w:val="00467039"/>
    <w:rsid w:val="0046710F"/>
    <w:rsid w:val="00467A8B"/>
    <w:rsid w:val="00467AB5"/>
    <w:rsid w:val="00467AFF"/>
    <w:rsid w:val="00470752"/>
    <w:rsid w:val="00470957"/>
    <w:rsid w:val="00470958"/>
    <w:rsid w:val="00470C44"/>
    <w:rsid w:val="00471055"/>
    <w:rsid w:val="0047196B"/>
    <w:rsid w:val="00471BCF"/>
    <w:rsid w:val="00471D02"/>
    <w:rsid w:val="00471F99"/>
    <w:rsid w:val="00472327"/>
    <w:rsid w:val="00472E74"/>
    <w:rsid w:val="00472EA6"/>
    <w:rsid w:val="004730D0"/>
    <w:rsid w:val="00473370"/>
    <w:rsid w:val="00473891"/>
    <w:rsid w:val="00473A08"/>
    <w:rsid w:val="00473CBF"/>
    <w:rsid w:val="00474694"/>
    <w:rsid w:val="00474979"/>
    <w:rsid w:val="00475023"/>
    <w:rsid w:val="0047546B"/>
    <w:rsid w:val="004760BF"/>
    <w:rsid w:val="00476599"/>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AE9"/>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256"/>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4EBC"/>
    <w:rsid w:val="004A5073"/>
    <w:rsid w:val="004A52F3"/>
    <w:rsid w:val="004A5ED2"/>
    <w:rsid w:val="004A5F24"/>
    <w:rsid w:val="004A627A"/>
    <w:rsid w:val="004A63D3"/>
    <w:rsid w:val="004A65BA"/>
    <w:rsid w:val="004A6999"/>
    <w:rsid w:val="004A6C02"/>
    <w:rsid w:val="004A744D"/>
    <w:rsid w:val="004A74F2"/>
    <w:rsid w:val="004A76FF"/>
    <w:rsid w:val="004A792D"/>
    <w:rsid w:val="004A7C9F"/>
    <w:rsid w:val="004A7DE1"/>
    <w:rsid w:val="004B017C"/>
    <w:rsid w:val="004B0294"/>
    <w:rsid w:val="004B082D"/>
    <w:rsid w:val="004B100A"/>
    <w:rsid w:val="004B1F99"/>
    <w:rsid w:val="004B1FCB"/>
    <w:rsid w:val="004B2418"/>
    <w:rsid w:val="004B26B2"/>
    <w:rsid w:val="004B28FD"/>
    <w:rsid w:val="004B29BB"/>
    <w:rsid w:val="004B2B3F"/>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2DC2"/>
    <w:rsid w:val="004C386B"/>
    <w:rsid w:val="004C3D75"/>
    <w:rsid w:val="004C3D98"/>
    <w:rsid w:val="004C4247"/>
    <w:rsid w:val="004C43B1"/>
    <w:rsid w:val="004C460F"/>
    <w:rsid w:val="004C4C0E"/>
    <w:rsid w:val="004C4FDC"/>
    <w:rsid w:val="004C5DE4"/>
    <w:rsid w:val="004C620E"/>
    <w:rsid w:val="004C666C"/>
    <w:rsid w:val="004C6D03"/>
    <w:rsid w:val="004C6DAC"/>
    <w:rsid w:val="004C7310"/>
    <w:rsid w:val="004C7321"/>
    <w:rsid w:val="004C7740"/>
    <w:rsid w:val="004C7870"/>
    <w:rsid w:val="004C79AF"/>
    <w:rsid w:val="004C7AC7"/>
    <w:rsid w:val="004C7E20"/>
    <w:rsid w:val="004C7F1E"/>
    <w:rsid w:val="004C7FD6"/>
    <w:rsid w:val="004D09DE"/>
    <w:rsid w:val="004D0B29"/>
    <w:rsid w:val="004D0B4E"/>
    <w:rsid w:val="004D0E3F"/>
    <w:rsid w:val="004D1870"/>
    <w:rsid w:val="004D2057"/>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F1"/>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6077"/>
    <w:rsid w:val="0051661A"/>
    <w:rsid w:val="00516D44"/>
    <w:rsid w:val="00517278"/>
    <w:rsid w:val="00517900"/>
    <w:rsid w:val="00517A52"/>
    <w:rsid w:val="005204AD"/>
    <w:rsid w:val="005204E6"/>
    <w:rsid w:val="005205B8"/>
    <w:rsid w:val="00520736"/>
    <w:rsid w:val="005207B3"/>
    <w:rsid w:val="00520EA7"/>
    <w:rsid w:val="0052221E"/>
    <w:rsid w:val="0052234C"/>
    <w:rsid w:val="005223A4"/>
    <w:rsid w:val="00522951"/>
    <w:rsid w:val="0052360C"/>
    <w:rsid w:val="005237CD"/>
    <w:rsid w:val="0052387E"/>
    <w:rsid w:val="00523E60"/>
    <w:rsid w:val="005240BC"/>
    <w:rsid w:val="0052485C"/>
    <w:rsid w:val="00524CC4"/>
    <w:rsid w:val="00524D60"/>
    <w:rsid w:val="00524EFA"/>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26F"/>
    <w:rsid w:val="005375C9"/>
    <w:rsid w:val="00537750"/>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4F3"/>
    <w:rsid w:val="0054292B"/>
    <w:rsid w:val="00542949"/>
    <w:rsid w:val="00542B73"/>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727"/>
    <w:rsid w:val="00565E39"/>
    <w:rsid w:val="00565E5C"/>
    <w:rsid w:val="00566319"/>
    <w:rsid w:val="0056636F"/>
    <w:rsid w:val="00566BE3"/>
    <w:rsid w:val="00566CF4"/>
    <w:rsid w:val="00566D73"/>
    <w:rsid w:val="00566E85"/>
    <w:rsid w:val="00566F84"/>
    <w:rsid w:val="0056703E"/>
    <w:rsid w:val="005670FB"/>
    <w:rsid w:val="005672D2"/>
    <w:rsid w:val="0056749A"/>
    <w:rsid w:val="0056779E"/>
    <w:rsid w:val="005678DB"/>
    <w:rsid w:val="00567DE5"/>
    <w:rsid w:val="00567E29"/>
    <w:rsid w:val="005705BE"/>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568"/>
    <w:rsid w:val="00580674"/>
    <w:rsid w:val="00580B9C"/>
    <w:rsid w:val="00581440"/>
    <w:rsid w:val="005816EB"/>
    <w:rsid w:val="005819D6"/>
    <w:rsid w:val="00581C17"/>
    <w:rsid w:val="00581D34"/>
    <w:rsid w:val="00581D59"/>
    <w:rsid w:val="00581FA5"/>
    <w:rsid w:val="00582394"/>
    <w:rsid w:val="005828A8"/>
    <w:rsid w:val="0058311A"/>
    <w:rsid w:val="005831D1"/>
    <w:rsid w:val="005831F3"/>
    <w:rsid w:val="00583201"/>
    <w:rsid w:val="00583211"/>
    <w:rsid w:val="00583F36"/>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A90"/>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DF4"/>
    <w:rsid w:val="005C0E50"/>
    <w:rsid w:val="005C0F69"/>
    <w:rsid w:val="005C12F8"/>
    <w:rsid w:val="005C1631"/>
    <w:rsid w:val="005C1981"/>
    <w:rsid w:val="005C19D6"/>
    <w:rsid w:val="005C1D11"/>
    <w:rsid w:val="005C20FF"/>
    <w:rsid w:val="005C2193"/>
    <w:rsid w:val="005C243A"/>
    <w:rsid w:val="005C290C"/>
    <w:rsid w:val="005C29BD"/>
    <w:rsid w:val="005C2AA4"/>
    <w:rsid w:val="005C2ABD"/>
    <w:rsid w:val="005C2D6D"/>
    <w:rsid w:val="005C305B"/>
    <w:rsid w:val="005C35F5"/>
    <w:rsid w:val="005C3951"/>
    <w:rsid w:val="005C3AC3"/>
    <w:rsid w:val="005C3CAF"/>
    <w:rsid w:val="005C40FE"/>
    <w:rsid w:val="005C440F"/>
    <w:rsid w:val="005C4776"/>
    <w:rsid w:val="005C4B96"/>
    <w:rsid w:val="005C4F45"/>
    <w:rsid w:val="005C4FD9"/>
    <w:rsid w:val="005C509C"/>
    <w:rsid w:val="005C50D3"/>
    <w:rsid w:val="005C50E3"/>
    <w:rsid w:val="005C5101"/>
    <w:rsid w:val="005C51A8"/>
    <w:rsid w:val="005C5355"/>
    <w:rsid w:val="005C66DC"/>
    <w:rsid w:val="005C6883"/>
    <w:rsid w:val="005C6950"/>
    <w:rsid w:val="005C6AB0"/>
    <w:rsid w:val="005C6AD0"/>
    <w:rsid w:val="005C6DE3"/>
    <w:rsid w:val="005C6FB2"/>
    <w:rsid w:val="005C70B0"/>
    <w:rsid w:val="005C711E"/>
    <w:rsid w:val="005C72BF"/>
    <w:rsid w:val="005C754F"/>
    <w:rsid w:val="005C7599"/>
    <w:rsid w:val="005C7DEB"/>
    <w:rsid w:val="005D0150"/>
    <w:rsid w:val="005D02BD"/>
    <w:rsid w:val="005D0411"/>
    <w:rsid w:val="005D0C17"/>
    <w:rsid w:val="005D14FA"/>
    <w:rsid w:val="005D1597"/>
    <w:rsid w:val="005D1638"/>
    <w:rsid w:val="005D163C"/>
    <w:rsid w:val="005D17A3"/>
    <w:rsid w:val="005D1D42"/>
    <w:rsid w:val="005D1EE5"/>
    <w:rsid w:val="005D2283"/>
    <w:rsid w:val="005D271D"/>
    <w:rsid w:val="005D2AD6"/>
    <w:rsid w:val="005D2FA5"/>
    <w:rsid w:val="005D2FE5"/>
    <w:rsid w:val="005D318D"/>
    <w:rsid w:val="005D352F"/>
    <w:rsid w:val="005D3AF3"/>
    <w:rsid w:val="005D4D5A"/>
    <w:rsid w:val="005D5892"/>
    <w:rsid w:val="005D5B83"/>
    <w:rsid w:val="005D5C74"/>
    <w:rsid w:val="005D5FF5"/>
    <w:rsid w:val="005D6A0A"/>
    <w:rsid w:val="005D6A37"/>
    <w:rsid w:val="005D6B61"/>
    <w:rsid w:val="005D74C7"/>
    <w:rsid w:val="005D7554"/>
    <w:rsid w:val="005E09B0"/>
    <w:rsid w:val="005E0B50"/>
    <w:rsid w:val="005E0F80"/>
    <w:rsid w:val="005E111A"/>
    <w:rsid w:val="005E14FB"/>
    <w:rsid w:val="005E16FF"/>
    <w:rsid w:val="005E1D1F"/>
    <w:rsid w:val="005E1ED7"/>
    <w:rsid w:val="005E2421"/>
    <w:rsid w:val="005E2517"/>
    <w:rsid w:val="005E299F"/>
    <w:rsid w:val="005E2A24"/>
    <w:rsid w:val="005E2D1D"/>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D64"/>
    <w:rsid w:val="005F3D68"/>
    <w:rsid w:val="005F4071"/>
    <w:rsid w:val="005F41FA"/>
    <w:rsid w:val="005F46D9"/>
    <w:rsid w:val="005F4864"/>
    <w:rsid w:val="005F4D25"/>
    <w:rsid w:val="005F4F35"/>
    <w:rsid w:val="005F5032"/>
    <w:rsid w:val="005F50F6"/>
    <w:rsid w:val="005F61D8"/>
    <w:rsid w:val="005F6793"/>
    <w:rsid w:val="005F687D"/>
    <w:rsid w:val="005F6F14"/>
    <w:rsid w:val="005F790E"/>
    <w:rsid w:val="005F79A3"/>
    <w:rsid w:val="005F7BDA"/>
    <w:rsid w:val="005F7CF1"/>
    <w:rsid w:val="005F7D32"/>
    <w:rsid w:val="006001DB"/>
    <w:rsid w:val="00600A19"/>
    <w:rsid w:val="00600F2B"/>
    <w:rsid w:val="00601021"/>
    <w:rsid w:val="0060144A"/>
    <w:rsid w:val="00601605"/>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A3"/>
    <w:rsid w:val="006137CA"/>
    <w:rsid w:val="006138C4"/>
    <w:rsid w:val="006139A4"/>
    <w:rsid w:val="00613A94"/>
    <w:rsid w:val="00613D36"/>
    <w:rsid w:val="006141A7"/>
    <w:rsid w:val="00614770"/>
    <w:rsid w:val="00614B91"/>
    <w:rsid w:val="00615229"/>
    <w:rsid w:val="006152EE"/>
    <w:rsid w:val="006159BB"/>
    <w:rsid w:val="00615D9A"/>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29C0"/>
    <w:rsid w:val="0062302D"/>
    <w:rsid w:val="006230FA"/>
    <w:rsid w:val="0062391E"/>
    <w:rsid w:val="00623E8F"/>
    <w:rsid w:val="006240C5"/>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9C6"/>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921"/>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865"/>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9D5"/>
    <w:rsid w:val="00673C32"/>
    <w:rsid w:val="00673CF5"/>
    <w:rsid w:val="006740A5"/>
    <w:rsid w:val="00674246"/>
    <w:rsid w:val="006748DE"/>
    <w:rsid w:val="00674F3B"/>
    <w:rsid w:val="00675064"/>
    <w:rsid w:val="0067525E"/>
    <w:rsid w:val="006753C3"/>
    <w:rsid w:val="006754F5"/>
    <w:rsid w:val="00675C12"/>
    <w:rsid w:val="0067603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752"/>
    <w:rsid w:val="006829A8"/>
    <w:rsid w:val="00682AA5"/>
    <w:rsid w:val="00682C67"/>
    <w:rsid w:val="00682D67"/>
    <w:rsid w:val="00683424"/>
    <w:rsid w:val="0068376F"/>
    <w:rsid w:val="0068399C"/>
    <w:rsid w:val="00683A74"/>
    <w:rsid w:val="00683CB1"/>
    <w:rsid w:val="00683E18"/>
    <w:rsid w:val="0068415F"/>
    <w:rsid w:val="00684491"/>
    <w:rsid w:val="00684586"/>
    <w:rsid w:val="00684C4B"/>
    <w:rsid w:val="00684CE2"/>
    <w:rsid w:val="006851FC"/>
    <w:rsid w:val="006852C6"/>
    <w:rsid w:val="00685534"/>
    <w:rsid w:val="00685560"/>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2BD"/>
    <w:rsid w:val="0069439D"/>
    <w:rsid w:val="006943C0"/>
    <w:rsid w:val="00694E84"/>
    <w:rsid w:val="00694F8B"/>
    <w:rsid w:val="006955E4"/>
    <w:rsid w:val="0069564B"/>
    <w:rsid w:val="006964E1"/>
    <w:rsid w:val="00696AC8"/>
    <w:rsid w:val="00696D4A"/>
    <w:rsid w:val="00696F69"/>
    <w:rsid w:val="00697127"/>
    <w:rsid w:val="006978FB"/>
    <w:rsid w:val="006A0015"/>
    <w:rsid w:val="006A01CA"/>
    <w:rsid w:val="006A0470"/>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AA4"/>
    <w:rsid w:val="006A4B8E"/>
    <w:rsid w:val="006A50C3"/>
    <w:rsid w:val="006A5216"/>
    <w:rsid w:val="006A5B12"/>
    <w:rsid w:val="006A62F1"/>
    <w:rsid w:val="006A64CD"/>
    <w:rsid w:val="006A64F4"/>
    <w:rsid w:val="006A6A7B"/>
    <w:rsid w:val="006A6C18"/>
    <w:rsid w:val="006A6CB1"/>
    <w:rsid w:val="006A6E37"/>
    <w:rsid w:val="006A7463"/>
    <w:rsid w:val="006A7508"/>
    <w:rsid w:val="006A7DCD"/>
    <w:rsid w:val="006B05F7"/>
    <w:rsid w:val="006B08E9"/>
    <w:rsid w:val="006B09DD"/>
    <w:rsid w:val="006B0D1A"/>
    <w:rsid w:val="006B0EDA"/>
    <w:rsid w:val="006B1185"/>
    <w:rsid w:val="006B124B"/>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672"/>
    <w:rsid w:val="006C574F"/>
    <w:rsid w:val="006C581D"/>
    <w:rsid w:val="006C5B0E"/>
    <w:rsid w:val="006C5C80"/>
    <w:rsid w:val="006C5CE5"/>
    <w:rsid w:val="006C605A"/>
    <w:rsid w:val="006C61AB"/>
    <w:rsid w:val="006C65B9"/>
    <w:rsid w:val="006C6A3B"/>
    <w:rsid w:val="006C6A7B"/>
    <w:rsid w:val="006C7193"/>
    <w:rsid w:val="006C7359"/>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BC3"/>
    <w:rsid w:val="006E6188"/>
    <w:rsid w:val="006E704E"/>
    <w:rsid w:val="006E75B7"/>
    <w:rsid w:val="006E7E8C"/>
    <w:rsid w:val="006F024D"/>
    <w:rsid w:val="006F02FB"/>
    <w:rsid w:val="006F11CB"/>
    <w:rsid w:val="006F1A6F"/>
    <w:rsid w:val="006F1B59"/>
    <w:rsid w:val="006F1D99"/>
    <w:rsid w:val="006F1D9A"/>
    <w:rsid w:val="006F208E"/>
    <w:rsid w:val="006F20D3"/>
    <w:rsid w:val="006F21B2"/>
    <w:rsid w:val="006F229E"/>
    <w:rsid w:val="006F23FC"/>
    <w:rsid w:val="006F29E5"/>
    <w:rsid w:val="006F2B4B"/>
    <w:rsid w:val="006F2BF8"/>
    <w:rsid w:val="006F2EA1"/>
    <w:rsid w:val="006F3247"/>
    <w:rsid w:val="006F33E4"/>
    <w:rsid w:val="006F347B"/>
    <w:rsid w:val="006F3515"/>
    <w:rsid w:val="006F378F"/>
    <w:rsid w:val="006F390C"/>
    <w:rsid w:val="006F3E12"/>
    <w:rsid w:val="006F4519"/>
    <w:rsid w:val="006F4803"/>
    <w:rsid w:val="006F4B24"/>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10E8"/>
    <w:rsid w:val="00701BA9"/>
    <w:rsid w:val="00701EBC"/>
    <w:rsid w:val="00702877"/>
    <w:rsid w:val="00703368"/>
    <w:rsid w:val="00703932"/>
    <w:rsid w:val="007039A8"/>
    <w:rsid w:val="0070425B"/>
    <w:rsid w:val="00704A70"/>
    <w:rsid w:val="00704D05"/>
    <w:rsid w:val="00704D4A"/>
    <w:rsid w:val="00704EB2"/>
    <w:rsid w:val="00705813"/>
    <w:rsid w:val="00705A46"/>
    <w:rsid w:val="00705AE5"/>
    <w:rsid w:val="00705C9C"/>
    <w:rsid w:val="00705CB5"/>
    <w:rsid w:val="007063E1"/>
    <w:rsid w:val="00707034"/>
    <w:rsid w:val="00707583"/>
    <w:rsid w:val="0070793C"/>
    <w:rsid w:val="00707A88"/>
    <w:rsid w:val="00707D6D"/>
    <w:rsid w:val="0071045B"/>
    <w:rsid w:val="00710559"/>
    <w:rsid w:val="007105C8"/>
    <w:rsid w:val="00710915"/>
    <w:rsid w:val="00710A7E"/>
    <w:rsid w:val="007111B8"/>
    <w:rsid w:val="0071154A"/>
    <w:rsid w:val="00711859"/>
    <w:rsid w:val="00711E7D"/>
    <w:rsid w:val="007122F9"/>
    <w:rsid w:val="0071230B"/>
    <w:rsid w:val="007123E7"/>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6E5"/>
    <w:rsid w:val="00726909"/>
    <w:rsid w:val="00726FDF"/>
    <w:rsid w:val="00727101"/>
    <w:rsid w:val="00727B67"/>
    <w:rsid w:val="0073013F"/>
    <w:rsid w:val="0073083B"/>
    <w:rsid w:val="0073084E"/>
    <w:rsid w:val="00730892"/>
    <w:rsid w:val="00730AC0"/>
    <w:rsid w:val="0073110E"/>
    <w:rsid w:val="007312E7"/>
    <w:rsid w:val="007316EB"/>
    <w:rsid w:val="00731B34"/>
    <w:rsid w:val="00731D5B"/>
    <w:rsid w:val="0073209D"/>
    <w:rsid w:val="00732545"/>
    <w:rsid w:val="00733219"/>
    <w:rsid w:val="007334A3"/>
    <w:rsid w:val="007334C5"/>
    <w:rsid w:val="0073446B"/>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0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8D"/>
    <w:rsid w:val="00783631"/>
    <w:rsid w:val="007837AB"/>
    <w:rsid w:val="00783C4E"/>
    <w:rsid w:val="00783C74"/>
    <w:rsid w:val="00783C82"/>
    <w:rsid w:val="00783EBB"/>
    <w:rsid w:val="00784276"/>
    <w:rsid w:val="007842CF"/>
    <w:rsid w:val="00784318"/>
    <w:rsid w:val="007847D8"/>
    <w:rsid w:val="00784896"/>
    <w:rsid w:val="00784BEF"/>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661"/>
    <w:rsid w:val="007A0903"/>
    <w:rsid w:val="007A0AA3"/>
    <w:rsid w:val="007A11E8"/>
    <w:rsid w:val="007A1610"/>
    <w:rsid w:val="007A29D2"/>
    <w:rsid w:val="007A2A53"/>
    <w:rsid w:val="007A2DB5"/>
    <w:rsid w:val="007A31E8"/>
    <w:rsid w:val="007A3259"/>
    <w:rsid w:val="007A32FF"/>
    <w:rsid w:val="007A337D"/>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F4C"/>
    <w:rsid w:val="007C4053"/>
    <w:rsid w:val="007C44F3"/>
    <w:rsid w:val="007C532C"/>
    <w:rsid w:val="007C53D6"/>
    <w:rsid w:val="007C5419"/>
    <w:rsid w:val="007C57C7"/>
    <w:rsid w:val="007C5B79"/>
    <w:rsid w:val="007C5EB6"/>
    <w:rsid w:val="007C5FAF"/>
    <w:rsid w:val="007C63E7"/>
    <w:rsid w:val="007C6881"/>
    <w:rsid w:val="007C6A40"/>
    <w:rsid w:val="007C6F56"/>
    <w:rsid w:val="007C7043"/>
    <w:rsid w:val="007C743F"/>
    <w:rsid w:val="007C79BC"/>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A04"/>
    <w:rsid w:val="007E1B0B"/>
    <w:rsid w:val="007E21A0"/>
    <w:rsid w:val="007E24DF"/>
    <w:rsid w:val="007E27C2"/>
    <w:rsid w:val="007E27CC"/>
    <w:rsid w:val="007E29D6"/>
    <w:rsid w:val="007E2A08"/>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C4F"/>
    <w:rsid w:val="007F4CBE"/>
    <w:rsid w:val="007F4E92"/>
    <w:rsid w:val="007F5406"/>
    <w:rsid w:val="007F555E"/>
    <w:rsid w:val="007F598D"/>
    <w:rsid w:val="007F5B5C"/>
    <w:rsid w:val="007F5CB0"/>
    <w:rsid w:val="007F5DC6"/>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914"/>
    <w:rsid w:val="008039C0"/>
    <w:rsid w:val="0080422B"/>
    <w:rsid w:val="00804A63"/>
    <w:rsid w:val="00804DCC"/>
    <w:rsid w:val="00804E53"/>
    <w:rsid w:val="008051BD"/>
    <w:rsid w:val="00805661"/>
    <w:rsid w:val="00805700"/>
    <w:rsid w:val="008062D0"/>
    <w:rsid w:val="0080671D"/>
    <w:rsid w:val="00806B5C"/>
    <w:rsid w:val="00806B6B"/>
    <w:rsid w:val="00806BB9"/>
    <w:rsid w:val="00806F31"/>
    <w:rsid w:val="00807172"/>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88C"/>
    <w:rsid w:val="0081290B"/>
    <w:rsid w:val="00812E91"/>
    <w:rsid w:val="00812F54"/>
    <w:rsid w:val="00813000"/>
    <w:rsid w:val="0081304C"/>
    <w:rsid w:val="00813332"/>
    <w:rsid w:val="0081336D"/>
    <w:rsid w:val="00813674"/>
    <w:rsid w:val="00813759"/>
    <w:rsid w:val="00813C53"/>
    <w:rsid w:val="00813E0F"/>
    <w:rsid w:val="00814326"/>
    <w:rsid w:val="00814341"/>
    <w:rsid w:val="0081472C"/>
    <w:rsid w:val="0081487E"/>
    <w:rsid w:val="00814C70"/>
    <w:rsid w:val="00814FA2"/>
    <w:rsid w:val="0081522D"/>
    <w:rsid w:val="008152DB"/>
    <w:rsid w:val="008152F4"/>
    <w:rsid w:val="00815584"/>
    <w:rsid w:val="00815798"/>
    <w:rsid w:val="00815E53"/>
    <w:rsid w:val="00816082"/>
    <w:rsid w:val="008160EF"/>
    <w:rsid w:val="0081618D"/>
    <w:rsid w:val="008162AE"/>
    <w:rsid w:val="00816310"/>
    <w:rsid w:val="008163F4"/>
    <w:rsid w:val="0081657B"/>
    <w:rsid w:val="00816848"/>
    <w:rsid w:val="008168B3"/>
    <w:rsid w:val="00816BCA"/>
    <w:rsid w:val="00816C75"/>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7AF"/>
    <w:rsid w:val="00832197"/>
    <w:rsid w:val="008322AA"/>
    <w:rsid w:val="008326D8"/>
    <w:rsid w:val="0083392E"/>
    <w:rsid w:val="00833B5D"/>
    <w:rsid w:val="00833BC3"/>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2829"/>
    <w:rsid w:val="00842CE0"/>
    <w:rsid w:val="008430C3"/>
    <w:rsid w:val="008433BB"/>
    <w:rsid w:val="0084340E"/>
    <w:rsid w:val="00843888"/>
    <w:rsid w:val="00843938"/>
    <w:rsid w:val="00843959"/>
    <w:rsid w:val="0084420C"/>
    <w:rsid w:val="0084466C"/>
    <w:rsid w:val="00845502"/>
    <w:rsid w:val="0084562C"/>
    <w:rsid w:val="00845D6E"/>
    <w:rsid w:val="00846242"/>
    <w:rsid w:val="00846B59"/>
    <w:rsid w:val="00846E4B"/>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752"/>
    <w:rsid w:val="00863949"/>
    <w:rsid w:val="00864043"/>
    <w:rsid w:val="008646EC"/>
    <w:rsid w:val="00864756"/>
    <w:rsid w:val="008657AB"/>
    <w:rsid w:val="00865DA2"/>
    <w:rsid w:val="0086665A"/>
    <w:rsid w:val="0086693C"/>
    <w:rsid w:val="00866D5F"/>
    <w:rsid w:val="00866E26"/>
    <w:rsid w:val="0086780A"/>
    <w:rsid w:val="00867941"/>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B7"/>
    <w:rsid w:val="00873025"/>
    <w:rsid w:val="008731ED"/>
    <w:rsid w:val="00873523"/>
    <w:rsid w:val="00873700"/>
    <w:rsid w:val="00873B38"/>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2D4"/>
    <w:rsid w:val="0088249A"/>
    <w:rsid w:val="008828EC"/>
    <w:rsid w:val="00882C58"/>
    <w:rsid w:val="00883093"/>
    <w:rsid w:val="008832F4"/>
    <w:rsid w:val="008833DA"/>
    <w:rsid w:val="00883643"/>
    <w:rsid w:val="00884324"/>
    <w:rsid w:val="0088479B"/>
    <w:rsid w:val="00884A6F"/>
    <w:rsid w:val="00884A90"/>
    <w:rsid w:val="00884C5A"/>
    <w:rsid w:val="00884E1B"/>
    <w:rsid w:val="00884ED0"/>
    <w:rsid w:val="00884EDB"/>
    <w:rsid w:val="00885157"/>
    <w:rsid w:val="00885536"/>
    <w:rsid w:val="008856FE"/>
    <w:rsid w:val="008857A8"/>
    <w:rsid w:val="00885F24"/>
    <w:rsid w:val="00885F72"/>
    <w:rsid w:val="00886157"/>
    <w:rsid w:val="0088633B"/>
    <w:rsid w:val="0088684A"/>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3007"/>
    <w:rsid w:val="00893099"/>
    <w:rsid w:val="008954EC"/>
    <w:rsid w:val="008955E3"/>
    <w:rsid w:val="008958CB"/>
    <w:rsid w:val="00895BF0"/>
    <w:rsid w:val="008962DC"/>
    <w:rsid w:val="00896452"/>
    <w:rsid w:val="0089663F"/>
    <w:rsid w:val="00896F59"/>
    <w:rsid w:val="00896F72"/>
    <w:rsid w:val="00897024"/>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627"/>
    <w:rsid w:val="008B3765"/>
    <w:rsid w:val="008B39AB"/>
    <w:rsid w:val="008B3C1C"/>
    <w:rsid w:val="008B4227"/>
    <w:rsid w:val="008B4C55"/>
    <w:rsid w:val="008B4D3E"/>
    <w:rsid w:val="008B4D69"/>
    <w:rsid w:val="008B4D9D"/>
    <w:rsid w:val="008B5632"/>
    <w:rsid w:val="008B5701"/>
    <w:rsid w:val="008B6087"/>
    <w:rsid w:val="008B62BE"/>
    <w:rsid w:val="008B63FE"/>
    <w:rsid w:val="008B66BF"/>
    <w:rsid w:val="008B6C52"/>
    <w:rsid w:val="008B7102"/>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43"/>
    <w:rsid w:val="008D5EF2"/>
    <w:rsid w:val="008D669F"/>
    <w:rsid w:val="008D6C16"/>
    <w:rsid w:val="008D6CFE"/>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DB"/>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520"/>
    <w:rsid w:val="0090763E"/>
    <w:rsid w:val="00907725"/>
    <w:rsid w:val="00907819"/>
    <w:rsid w:val="00907E8A"/>
    <w:rsid w:val="00907FA6"/>
    <w:rsid w:val="00910278"/>
    <w:rsid w:val="00910494"/>
    <w:rsid w:val="009105E9"/>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7A6"/>
    <w:rsid w:val="00924A23"/>
    <w:rsid w:val="00925447"/>
    <w:rsid w:val="0092574F"/>
    <w:rsid w:val="00926073"/>
    <w:rsid w:val="0092662C"/>
    <w:rsid w:val="009268CC"/>
    <w:rsid w:val="009268FB"/>
    <w:rsid w:val="009269EC"/>
    <w:rsid w:val="00926A9B"/>
    <w:rsid w:val="00926B37"/>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37CF3"/>
    <w:rsid w:val="0094029D"/>
    <w:rsid w:val="009403BD"/>
    <w:rsid w:val="00940A69"/>
    <w:rsid w:val="00940CA3"/>
    <w:rsid w:val="00940D71"/>
    <w:rsid w:val="00940DC6"/>
    <w:rsid w:val="009411A4"/>
    <w:rsid w:val="00941687"/>
    <w:rsid w:val="00941C46"/>
    <w:rsid w:val="00941D46"/>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65B"/>
    <w:rsid w:val="0094495A"/>
    <w:rsid w:val="0094537B"/>
    <w:rsid w:val="00945D40"/>
    <w:rsid w:val="00945F1F"/>
    <w:rsid w:val="0094600B"/>
    <w:rsid w:val="00946090"/>
    <w:rsid w:val="00946428"/>
    <w:rsid w:val="009465F2"/>
    <w:rsid w:val="00946B07"/>
    <w:rsid w:val="00947083"/>
    <w:rsid w:val="0094749B"/>
    <w:rsid w:val="009474DA"/>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4A6"/>
    <w:rsid w:val="00955580"/>
    <w:rsid w:val="009560A8"/>
    <w:rsid w:val="00956689"/>
    <w:rsid w:val="00956935"/>
    <w:rsid w:val="00957263"/>
    <w:rsid w:val="00957A03"/>
    <w:rsid w:val="00960068"/>
    <w:rsid w:val="00960991"/>
    <w:rsid w:val="00960AC5"/>
    <w:rsid w:val="00960B06"/>
    <w:rsid w:val="00960D7B"/>
    <w:rsid w:val="00960DA0"/>
    <w:rsid w:val="00960DCC"/>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EE2"/>
    <w:rsid w:val="00970F3C"/>
    <w:rsid w:val="00971390"/>
    <w:rsid w:val="00971553"/>
    <w:rsid w:val="009717AA"/>
    <w:rsid w:val="00972A19"/>
    <w:rsid w:val="0097304E"/>
    <w:rsid w:val="00973173"/>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834"/>
    <w:rsid w:val="009809E7"/>
    <w:rsid w:val="00980CC3"/>
    <w:rsid w:val="009812F7"/>
    <w:rsid w:val="009814E3"/>
    <w:rsid w:val="00981BEC"/>
    <w:rsid w:val="00981DFA"/>
    <w:rsid w:val="00981E67"/>
    <w:rsid w:val="00981ED5"/>
    <w:rsid w:val="009822F5"/>
    <w:rsid w:val="00982396"/>
    <w:rsid w:val="009829D8"/>
    <w:rsid w:val="0098308D"/>
    <w:rsid w:val="00983961"/>
    <w:rsid w:val="00984052"/>
    <w:rsid w:val="009846AF"/>
    <w:rsid w:val="0098487E"/>
    <w:rsid w:val="00984AED"/>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13B"/>
    <w:rsid w:val="009921D4"/>
    <w:rsid w:val="0099261B"/>
    <w:rsid w:val="00992CFB"/>
    <w:rsid w:val="00992D91"/>
    <w:rsid w:val="00992F02"/>
    <w:rsid w:val="00993463"/>
    <w:rsid w:val="00993908"/>
    <w:rsid w:val="0099394B"/>
    <w:rsid w:val="00993A72"/>
    <w:rsid w:val="0099431B"/>
    <w:rsid w:val="00994D12"/>
    <w:rsid w:val="00995012"/>
    <w:rsid w:val="009954B8"/>
    <w:rsid w:val="00995584"/>
    <w:rsid w:val="00995AB2"/>
    <w:rsid w:val="00995E19"/>
    <w:rsid w:val="00995F06"/>
    <w:rsid w:val="0099614C"/>
    <w:rsid w:val="0099617F"/>
    <w:rsid w:val="0099644D"/>
    <w:rsid w:val="0099664D"/>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6B1"/>
    <w:rsid w:val="009A59C1"/>
    <w:rsid w:val="009A5C43"/>
    <w:rsid w:val="009A5EC0"/>
    <w:rsid w:val="009A62ED"/>
    <w:rsid w:val="009A635C"/>
    <w:rsid w:val="009A6653"/>
    <w:rsid w:val="009A6667"/>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9C1"/>
    <w:rsid w:val="009B47FB"/>
    <w:rsid w:val="009B4C67"/>
    <w:rsid w:val="009B4D6D"/>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79"/>
    <w:rsid w:val="009D3FC1"/>
    <w:rsid w:val="009D40FB"/>
    <w:rsid w:val="009D504E"/>
    <w:rsid w:val="009D5318"/>
    <w:rsid w:val="009D5380"/>
    <w:rsid w:val="009D5AF9"/>
    <w:rsid w:val="009D651C"/>
    <w:rsid w:val="009D6618"/>
    <w:rsid w:val="009D68B3"/>
    <w:rsid w:val="009D6914"/>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F50"/>
    <w:rsid w:val="009E2FB1"/>
    <w:rsid w:val="009E3002"/>
    <w:rsid w:val="009E374C"/>
    <w:rsid w:val="009E38AB"/>
    <w:rsid w:val="009E39B5"/>
    <w:rsid w:val="009E3ABD"/>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92E"/>
    <w:rsid w:val="009F062A"/>
    <w:rsid w:val="009F0BDB"/>
    <w:rsid w:val="009F14D1"/>
    <w:rsid w:val="009F1726"/>
    <w:rsid w:val="009F1990"/>
    <w:rsid w:val="009F1D36"/>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A0B"/>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10078"/>
    <w:rsid w:val="00A104AB"/>
    <w:rsid w:val="00A10A86"/>
    <w:rsid w:val="00A10F56"/>
    <w:rsid w:val="00A113BD"/>
    <w:rsid w:val="00A113FC"/>
    <w:rsid w:val="00A11C07"/>
    <w:rsid w:val="00A11DAD"/>
    <w:rsid w:val="00A11EFA"/>
    <w:rsid w:val="00A1265D"/>
    <w:rsid w:val="00A126F1"/>
    <w:rsid w:val="00A128E7"/>
    <w:rsid w:val="00A12D86"/>
    <w:rsid w:val="00A12D95"/>
    <w:rsid w:val="00A13122"/>
    <w:rsid w:val="00A136D7"/>
    <w:rsid w:val="00A137D0"/>
    <w:rsid w:val="00A13924"/>
    <w:rsid w:val="00A143AB"/>
    <w:rsid w:val="00A1462B"/>
    <w:rsid w:val="00A149A2"/>
    <w:rsid w:val="00A15026"/>
    <w:rsid w:val="00A150EC"/>
    <w:rsid w:val="00A152BB"/>
    <w:rsid w:val="00A15749"/>
    <w:rsid w:val="00A15CDD"/>
    <w:rsid w:val="00A1615F"/>
    <w:rsid w:val="00A16A71"/>
    <w:rsid w:val="00A16EBA"/>
    <w:rsid w:val="00A17736"/>
    <w:rsid w:val="00A201C9"/>
    <w:rsid w:val="00A2054D"/>
    <w:rsid w:val="00A205BB"/>
    <w:rsid w:val="00A20616"/>
    <w:rsid w:val="00A2066F"/>
    <w:rsid w:val="00A208F0"/>
    <w:rsid w:val="00A211EA"/>
    <w:rsid w:val="00A21836"/>
    <w:rsid w:val="00A2184D"/>
    <w:rsid w:val="00A2194D"/>
    <w:rsid w:val="00A21E5F"/>
    <w:rsid w:val="00A220EA"/>
    <w:rsid w:val="00A222AF"/>
    <w:rsid w:val="00A22451"/>
    <w:rsid w:val="00A22E75"/>
    <w:rsid w:val="00A23059"/>
    <w:rsid w:val="00A231E5"/>
    <w:rsid w:val="00A231F8"/>
    <w:rsid w:val="00A234B5"/>
    <w:rsid w:val="00A23F43"/>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68"/>
    <w:rsid w:val="00A36BDC"/>
    <w:rsid w:val="00A378CB"/>
    <w:rsid w:val="00A37C27"/>
    <w:rsid w:val="00A40022"/>
    <w:rsid w:val="00A400DB"/>
    <w:rsid w:val="00A40166"/>
    <w:rsid w:val="00A40187"/>
    <w:rsid w:val="00A402B1"/>
    <w:rsid w:val="00A40371"/>
    <w:rsid w:val="00A407EE"/>
    <w:rsid w:val="00A40DA8"/>
    <w:rsid w:val="00A41237"/>
    <w:rsid w:val="00A4135C"/>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E6C"/>
    <w:rsid w:val="00A5245C"/>
    <w:rsid w:val="00A525BC"/>
    <w:rsid w:val="00A5295E"/>
    <w:rsid w:val="00A52CC1"/>
    <w:rsid w:val="00A53579"/>
    <w:rsid w:val="00A53BF0"/>
    <w:rsid w:val="00A53C98"/>
    <w:rsid w:val="00A54103"/>
    <w:rsid w:val="00A541ED"/>
    <w:rsid w:val="00A5475A"/>
    <w:rsid w:val="00A54F6B"/>
    <w:rsid w:val="00A54F6F"/>
    <w:rsid w:val="00A54FBA"/>
    <w:rsid w:val="00A5508C"/>
    <w:rsid w:val="00A55469"/>
    <w:rsid w:val="00A55CC2"/>
    <w:rsid w:val="00A56027"/>
    <w:rsid w:val="00A561AB"/>
    <w:rsid w:val="00A566B2"/>
    <w:rsid w:val="00A57731"/>
    <w:rsid w:val="00A6003E"/>
    <w:rsid w:val="00A6033E"/>
    <w:rsid w:val="00A6045E"/>
    <w:rsid w:val="00A60EA0"/>
    <w:rsid w:val="00A615C4"/>
    <w:rsid w:val="00A618F7"/>
    <w:rsid w:val="00A6267C"/>
    <w:rsid w:val="00A62AA0"/>
    <w:rsid w:val="00A62EB4"/>
    <w:rsid w:val="00A6304A"/>
    <w:rsid w:val="00A63ABF"/>
    <w:rsid w:val="00A63C59"/>
    <w:rsid w:val="00A63CA0"/>
    <w:rsid w:val="00A63EA4"/>
    <w:rsid w:val="00A63EA9"/>
    <w:rsid w:val="00A6443A"/>
    <w:rsid w:val="00A649D9"/>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AE1"/>
    <w:rsid w:val="00A76CC0"/>
    <w:rsid w:val="00A77416"/>
    <w:rsid w:val="00A77468"/>
    <w:rsid w:val="00A77979"/>
    <w:rsid w:val="00A77BD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307"/>
    <w:rsid w:val="00A8795C"/>
    <w:rsid w:val="00A87AD3"/>
    <w:rsid w:val="00A87C84"/>
    <w:rsid w:val="00A87CFF"/>
    <w:rsid w:val="00A90432"/>
    <w:rsid w:val="00A90444"/>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9"/>
    <w:rsid w:val="00A966EC"/>
    <w:rsid w:val="00A969ED"/>
    <w:rsid w:val="00A96D95"/>
    <w:rsid w:val="00A971EA"/>
    <w:rsid w:val="00A97565"/>
    <w:rsid w:val="00A9789A"/>
    <w:rsid w:val="00A97AAF"/>
    <w:rsid w:val="00A97CFE"/>
    <w:rsid w:val="00AA02A7"/>
    <w:rsid w:val="00AA03E5"/>
    <w:rsid w:val="00AA07EC"/>
    <w:rsid w:val="00AA08D9"/>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521"/>
    <w:rsid w:val="00AA45B3"/>
    <w:rsid w:val="00AA49D7"/>
    <w:rsid w:val="00AA4EB6"/>
    <w:rsid w:val="00AA5560"/>
    <w:rsid w:val="00AA57AF"/>
    <w:rsid w:val="00AA59F5"/>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629"/>
    <w:rsid w:val="00AC0B92"/>
    <w:rsid w:val="00AC1406"/>
    <w:rsid w:val="00AC1B85"/>
    <w:rsid w:val="00AC1E62"/>
    <w:rsid w:val="00AC1E78"/>
    <w:rsid w:val="00AC22CA"/>
    <w:rsid w:val="00AC2423"/>
    <w:rsid w:val="00AC266E"/>
    <w:rsid w:val="00AC2834"/>
    <w:rsid w:val="00AC2DFE"/>
    <w:rsid w:val="00AC2F4D"/>
    <w:rsid w:val="00AC3056"/>
    <w:rsid w:val="00AC36A8"/>
    <w:rsid w:val="00AC3EFF"/>
    <w:rsid w:val="00AC438F"/>
    <w:rsid w:val="00AC43DF"/>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2100"/>
    <w:rsid w:val="00AD265A"/>
    <w:rsid w:val="00AD2977"/>
    <w:rsid w:val="00AD29E4"/>
    <w:rsid w:val="00AD2B4B"/>
    <w:rsid w:val="00AD3083"/>
    <w:rsid w:val="00AD30D3"/>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61B"/>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5F6"/>
    <w:rsid w:val="00B07B2B"/>
    <w:rsid w:val="00B07D28"/>
    <w:rsid w:val="00B10496"/>
    <w:rsid w:val="00B111C1"/>
    <w:rsid w:val="00B113B5"/>
    <w:rsid w:val="00B11B6C"/>
    <w:rsid w:val="00B11F09"/>
    <w:rsid w:val="00B12393"/>
    <w:rsid w:val="00B1239F"/>
    <w:rsid w:val="00B1255A"/>
    <w:rsid w:val="00B1275E"/>
    <w:rsid w:val="00B1290C"/>
    <w:rsid w:val="00B12940"/>
    <w:rsid w:val="00B12E99"/>
    <w:rsid w:val="00B13624"/>
    <w:rsid w:val="00B138F3"/>
    <w:rsid w:val="00B13A2B"/>
    <w:rsid w:val="00B13D8F"/>
    <w:rsid w:val="00B13F37"/>
    <w:rsid w:val="00B141C5"/>
    <w:rsid w:val="00B14797"/>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ACB"/>
    <w:rsid w:val="00B21CA4"/>
    <w:rsid w:val="00B2210F"/>
    <w:rsid w:val="00B221BB"/>
    <w:rsid w:val="00B2220A"/>
    <w:rsid w:val="00B226B2"/>
    <w:rsid w:val="00B22983"/>
    <w:rsid w:val="00B229DB"/>
    <w:rsid w:val="00B22B07"/>
    <w:rsid w:val="00B23032"/>
    <w:rsid w:val="00B2319A"/>
    <w:rsid w:val="00B232C5"/>
    <w:rsid w:val="00B236B5"/>
    <w:rsid w:val="00B23A88"/>
    <w:rsid w:val="00B23C44"/>
    <w:rsid w:val="00B23D23"/>
    <w:rsid w:val="00B242E7"/>
    <w:rsid w:val="00B246AD"/>
    <w:rsid w:val="00B24735"/>
    <w:rsid w:val="00B24BE6"/>
    <w:rsid w:val="00B24DC1"/>
    <w:rsid w:val="00B25226"/>
    <w:rsid w:val="00B2569C"/>
    <w:rsid w:val="00B2574F"/>
    <w:rsid w:val="00B258F9"/>
    <w:rsid w:val="00B261FE"/>
    <w:rsid w:val="00B2714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314"/>
    <w:rsid w:val="00B37721"/>
    <w:rsid w:val="00B37878"/>
    <w:rsid w:val="00B37CC1"/>
    <w:rsid w:val="00B37D89"/>
    <w:rsid w:val="00B37E64"/>
    <w:rsid w:val="00B40A5C"/>
    <w:rsid w:val="00B40F2C"/>
    <w:rsid w:val="00B4177F"/>
    <w:rsid w:val="00B41A0C"/>
    <w:rsid w:val="00B42335"/>
    <w:rsid w:val="00B425FB"/>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84B"/>
    <w:rsid w:val="00B475DF"/>
    <w:rsid w:val="00B479B5"/>
    <w:rsid w:val="00B47D2C"/>
    <w:rsid w:val="00B47D40"/>
    <w:rsid w:val="00B47E27"/>
    <w:rsid w:val="00B47FF9"/>
    <w:rsid w:val="00B5029F"/>
    <w:rsid w:val="00B50595"/>
    <w:rsid w:val="00B50651"/>
    <w:rsid w:val="00B5070E"/>
    <w:rsid w:val="00B5087E"/>
    <w:rsid w:val="00B50941"/>
    <w:rsid w:val="00B51DAD"/>
    <w:rsid w:val="00B51E7A"/>
    <w:rsid w:val="00B52486"/>
    <w:rsid w:val="00B52797"/>
    <w:rsid w:val="00B5284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0B9"/>
    <w:rsid w:val="00B56608"/>
    <w:rsid w:val="00B56A97"/>
    <w:rsid w:val="00B56DD5"/>
    <w:rsid w:val="00B56E6B"/>
    <w:rsid w:val="00B56FC9"/>
    <w:rsid w:val="00B57087"/>
    <w:rsid w:val="00B60085"/>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F4A"/>
    <w:rsid w:val="00B7023A"/>
    <w:rsid w:val="00B70E53"/>
    <w:rsid w:val="00B71204"/>
    <w:rsid w:val="00B71DC2"/>
    <w:rsid w:val="00B71E8C"/>
    <w:rsid w:val="00B72388"/>
    <w:rsid w:val="00B72602"/>
    <w:rsid w:val="00B727CB"/>
    <w:rsid w:val="00B72F12"/>
    <w:rsid w:val="00B737CC"/>
    <w:rsid w:val="00B739ED"/>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0BC"/>
    <w:rsid w:val="00B91102"/>
    <w:rsid w:val="00B91358"/>
    <w:rsid w:val="00B91375"/>
    <w:rsid w:val="00B91594"/>
    <w:rsid w:val="00B92207"/>
    <w:rsid w:val="00B927E9"/>
    <w:rsid w:val="00B92ACA"/>
    <w:rsid w:val="00B93661"/>
    <w:rsid w:val="00B93BFE"/>
    <w:rsid w:val="00B94228"/>
    <w:rsid w:val="00B9432A"/>
    <w:rsid w:val="00B94376"/>
    <w:rsid w:val="00B947D0"/>
    <w:rsid w:val="00B94EFA"/>
    <w:rsid w:val="00B95304"/>
    <w:rsid w:val="00B9546C"/>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828"/>
    <w:rsid w:val="00BA18E9"/>
    <w:rsid w:val="00BA1ACB"/>
    <w:rsid w:val="00BA1FA6"/>
    <w:rsid w:val="00BA2280"/>
    <w:rsid w:val="00BA23DE"/>
    <w:rsid w:val="00BA24BA"/>
    <w:rsid w:val="00BA316D"/>
    <w:rsid w:val="00BA3639"/>
    <w:rsid w:val="00BA3E04"/>
    <w:rsid w:val="00BA405E"/>
    <w:rsid w:val="00BA4886"/>
    <w:rsid w:val="00BA4CFE"/>
    <w:rsid w:val="00BA4D72"/>
    <w:rsid w:val="00BA53A0"/>
    <w:rsid w:val="00BA56FA"/>
    <w:rsid w:val="00BA5738"/>
    <w:rsid w:val="00BA6237"/>
    <w:rsid w:val="00BA66E2"/>
    <w:rsid w:val="00BA67C2"/>
    <w:rsid w:val="00BA702E"/>
    <w:rsid w:val="00BA730C"/>
    <w:rsid w:val="00BA756F"/>
    <w:rsid w:val="00BA7E16"/>
    <w:rsid w:val="00BA7E7D"/>
    <w:rsid w:val="00BB0F61"/>
    <w:rsid w:val="00BB128C"/>
    <w:rsid w:val="00BB159C"/>
    <w:rsid w:val="00BB15DA"/>
    <w:rsid w:val="00BB1947"/>
    <w:rsid w:val="00BB1EB5"/>
    <w:rsid w:val="00BB1EBA"/>
    <w:rsid w:val="00BB21F6"/>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8FF"/>
    <w:rsid w:val="00BC3D04"/>
    <w:rsid w:val="00BC41A0"/>
    <w:rsid w:val="00BC4424"/>
    <w:rsid w:val="00BC4FCA"/>
    <w:rsid w:val="00BC5931"/>
    <w:rsid w:val="00BC629F"/>
    <w:rsid w:val="00BC657B"/>
    <w:rsid w:val="00BC672F"/>
    <w:rsid w:val="00BC72F0"/>
    <w:rsid w:val="00BC77CB"/>
    <w:rsid w:val="00BC785E"/>
    <w:rsid w:val="00BC787F"/>
    <w:rsid w:val="00BC78BE"/>
    <w:rsid w:val="00BC7B23"/>
    <w:rsid w:val="00BC7D42"/>
    <w:rsid w:val="00BC7F14"/>
    <w:rsid w:val="00BD05B9"/>
    <w:rsid w:val="00BD0B22"/>
    <w:rsid w:val="00BD0E12"/>
    <w:rsid w:val="00BD1236"/>
    <w:rsid w:val="00BD1813"/>
    <w:rsid w:val="00BD22E9"/>
    <w:rsid w:val="00BD24C4"/>
    <w:rsid w:val="00BD2677"/>
    <w:rsid w:val="00BD2B57"/>
    <w:rsid w:val="00BD33F4"/>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8A3"/>
    <w:rsid w:val="00C05BFF"/>
    <w:rsid w:val="00C05C65"/>
    <w:rsid w:val="00C05D6C"/>
    <w:rsid w:val="00C062EE"/>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85"/>
    <w:rsid w:val="00C16CB9"/>
    <w:rsid w:val="00C1722D"/>
    <w:rsid w:val="00C17754"/>
    <w:rsid w:val="00C17C99"/>
    <w:rsid w:val="00C17CD5"/>
    <w:rsid w:val="00C20205"/>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6A9"/>
    <w:rsid w:val="00C308E4"/>
    <w:rsid w:val="00C308F7"/>
    <w:rsid w:val="00C3163D"/>
    <w:rsid w:val="00C31FB1"/>
    <w:rsid w:val="00C32800"/>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4182"/>
    <w:rsid w:val="00C4445B"/>
    <w:rsid w:val="00C44C9E"/>
    <w:rsid w:val="00C4540E"/>
    <w:rsid w:val="00C454A3"/>
    <w:rsid w:val="00C455CE"/>
    <w:rsid w:val="00C462FB"/>
    <w:rsid w:val="00C463E8"/>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76B"/>
    <w:rsid w:val="00C53A08"/>
    <w:rsid w:val="00C53ADD"/>
    <w:rsid w:val="00C53E05"/>
    <w:rsid w:val="00C54388"/>
    <w:rsid w:val="00C54D47"/>
    <w:rsid w:val="00C54F5F"/>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720"/>
    <w:rsid w:val="00C63CE2"/>
    <w:rsid w:val="00C63DDE"/>
    <w:rsid w:val="00C64287"/>
    <w:rsid w:val="00C6454B"/>
    <w:rsid w:val="00C645B2"/>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B8"/>
    <w:rsid w:val="00C84F68"/>
    <w:rsid w:val="00C851D1"/>
    <w:rsid w:val="00C8587B"/>
    <w:rsid w:val="00C85B6A"/>
    <w:rsid w:val="00C85E57"/>
    <w:rsid w:val="00C860F2"/>
    <w:rsid w:val="00C862EA"/>
    <w:rsid w:val="00C863C1"/>
    <w:rsid w:val="00C8665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6A7"/>
    <w:rsid w:val="00CA2D45"/>
    <w:rsid w:val="00CA3368"/>
    <w:rsid w:val="00CA336B"/>
    <w:rsid w:val="00CA34F9"/>
    <w:rsid w:val="00CA4721"/>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B1"/>
    <w:rsid w:val="00CA7799"/>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B1A"/>
    <w:rsid w:val="00CC0C8C"/>
    <w:rsid w:val="00CC1802"/>
    <w:rsid w:val="00CC1852"/>
    <w:rsid w:val="00CC1949"/>
    <w:rsid w:val="00CC1B85"/>
    <w:rsid w:val="00CC1EBA"/>
    <w:rsid w:val="00CC2134"/>
    <w:rsid w:val="00CC2913"/>
    <w:rsid w:val="00CC2B81"/>
    <w:rsid w:val="00CC2C65"/>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A09"/>
    <w:rsid w:val="00CD1B1F"/>
    <w:rsid w:val="00CD1D47"/>
    <w:rsid w:val="00CD278F"/>
    <w:rsid w:val="00CD288B"/>
    <w:rsid w:val="00CD289E"/>
    <w:rsid w:val="00CD2999"/>
    <w:rsid w:val="00CD2A47"/>
    <w:rsid w:val="00CD2D59"/>
    <w:rsid w:val="00CD3824"/>
    <w:rsid w:val="00CD3BD2"/>
    <w:rsid w:val="00CD4582"/>
    <w:rsid w:val="00CD4883"/>
    <w:rsid w:val="00CD4FD4"/>
    <w:rsid w:val="00CD5261"/>
    <w:rsid w:val="00CD55D0"/>
    <w:rsid w:val="00CD591A"/>
    <w:rsid w:val="00CD5983"/>
    <w:rsid w:val="00CD59FE"/>
    <w:rsid w:val="00CD5E04"/>
    <w:rsid w:val="00CD5F00"/>
    <w:rsid w:val="00CD60A9"/>
    <w:rsid w:val="00CD651A"/>
    <w:rsid w:val="00CD6AC9"/>
    <w:rsid w:val="00CD6D06"/>
    <w:rsid w:val="00CD6D1E"/>
    <w:rsid w:val="00CD725B"/>
    <w:rsid w:val="00CD77F8"/>
    <w:rsid w:val="00CD7FA2"/>
    <w:rsid w:val="00CE0456"/>
    <w:rsid w:val="00CE04E1"/>
    <w:rsid w:val="00CE0921"/>
    <w:rsid w:val="00CE09D9"/>
    <w:rsid w:val="00CE1510"/>
    <w:rsid w:val="00CE176E"/>
    <w:rsid w:val="00CE19D6"/>
    <w:rsid w:val="00CE1A88"/>
    <w:rsid w:val="00CE2952"/>
    <w:rsid w:val="00CE2DA5"/>
    <w:rsid w:val="00CE41C5"/>
    <w:rsid w:val="00CE448F"/>
    <w:rsid w:val="00CE48CE"/>
    <w:rsid w:val="00CE50DD"/>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73B"/>
    <w:rsid w:val="00CF0B05"/>
    <w:rsid w:val="00CF0CE8"/>
    <w:rsid w:val="00CF0D17"/>
    <w:rsid w:val="00CF0D83"/>
    <w:rsid w:val="00CF119F"/>
    <w:rsid w:val="00CF12FF"/>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1A4"/>
    <w:rsid w:val="00D06506"/>
    <w:rsid w:val="00D06A7A"/>
    <w:rsid w:val="00D070A5"/>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C58"/>
    <w:rsid w:val="00D17D34"/>
    <w:rsid w:val="00D17FEA"/>
    <w:rsid w:val="00D2026F"/>
    <w:rsid w:val="00D204BF"/>
    <w:rsid w:val="00D20B02"/>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B6F"/>
    <w:rsid w:val="00D271EA"/>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8C9"/>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043"/>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CAA"/>
    <w:rsid w:val="00D92CF6"/>
    <w:rsid w:val="00D930C2"/>
    <w:rsid w:val="00D93320"/>
    <w:rsid w:val="00D9366E"/>
    <w:rsid w:val="00D93F26"/>
    <w:rsid w:val="00D94352"/>
    <w:rsid w:val="00D9437F"/>
    <w:rsid w:val="00D943AA"/>
    <w:rsid w:val="00D94EAF"/>
    <w:rsid w:val="00D94FB8"/>
    <w:rsid w:val="00D9500C"/>
    <w:rsid w:val="00D958A7"/>
    <w:rsid w:val="00D95F13"/>
    <w:rsid w:val="00D960CD"/>
    <w:rsid w:val="00D9671D"/>
    <w:rsid w:val="00D967B6"/>
    <w:rsid w:val="00D96B52"/>
    <w:rsid w:val="00D96C22"/>
    <w:rsid w:val="00D96C25"/>
    <w:rsid w:val="00D96DF9"/>
    <w:rsid w:val="00D96E69"/>
    <w:rsid w:val="00D97312"/>
    <w:rsid w:val="00D97528"/>
    <w:rsid w:val="00D977AF"/>
    <w:rsid w:val="00D97BDD"/>
    <w:rsid w:val="00D97C25"/>
    <w:rsid w:val="00D97D88"/>
    <w:rsid w:val="00DA0115"/>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771"/>
    <w:rsid w:val="00DA68C1"/>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6DD"/>
    <w:rsid w:val="00DB782C"/>
    <w:rsid w:val="00DB7A68"/>
    <w:rsid w:val="00DC0653"/>
    <w:rsid w:val="00DC0898"/>
    <w:rsid w:val="00DC0A05"/>
    <w:rsid w:val="00DC10E6"/>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AE"/>
    <w:rsid w:val="00DD2B55"/>
    <w:rsid w:val="00DD2B6B"/>
    <w:rsid w:val="00DD2D98"/>
    <w:rsid w:val="00DD328D"/>
    <w:rsid w:val="00DD34E6"/>
    <w:rsid w:val="00DD353C"/>
    <w:rsid w:val="00DD35CB"/>
    <w:rsid w:val="00DD4109"/>
    <w:rsid w:val="00DD475E"/>
    <w:rsid w:val="00DD4BA6"/>
    <w:rsid w:val="00DD4F5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F26"/>
    <w:rsid w:val="00DE11BC"/>
    <w:rsid w:val="00DE1818"/>
    <w:rsid w:val="00DE19A1"/>
    <w:rsid w:val="00DE1A02"/>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CD9"/>
    <w:rsid w:val="00DE6E28"/>
    <w:rsid w:val="00DE715E"/>
    <w:rsid w:val="00DE7AE3"/>
    <w:rsid w:val="00DE7B57"/>
    <w:rsid w:val="00DE7D68"/>
    <w:rsid w:val="00DF05EE"/>
    <w:rsid w:val="00DF09A2"/>
    <w:rsid w:val="00DF0CB8"/>
    <w:rsid w:val="00DF0DAD"/>
    <w:rsid w:val="00DF0ED6"/>
    <w:rsid w:val="00DF1189"/>
    <w:rsid w:val="00DF125B"/>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6415"/>
    <w:rsid w:val="00DF663D"/>
    <w:rsid w:val="00DF66C5"/>
    <w:rsid w:val="00DF66EF"/>
    <w:rsid w:val="00DF674F"/>
    <w:rsid w:val="00DF684F"/>
    <w:rsid w:val="00DF69C3"/>
    <w:rsid w:val="00DF768E"/>
    <w:rsid w:val="00DF769D"/>
    <w:rsid w:val="00DF794B"/>
    <w:rsid w:val="00DF7CA7"/>
    <w:rsid w:val="00DF7E7C"/>
    <w:rsid w:val="00DF7F7C"/>
    <w:rsid w:val="00DF7FD3"/>
    <w:rsid w:val="00E0014B"/>
    <w:rsid w:val="00E00523"/>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B78"/>
    <w:rsid w:val="00E21DB4"/>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42EC"/>
    <w:rsid w:val="00E34358"/>
    <w:rsid w:val="00E3464D"/>
    <w:rsid w:val="00E346F6"/>
    <w:rsid w:val="00E356E5"/>
    <w:rsid w:val="00E358EB"/>
    <w:rsid w:val="00E35930"/>
    <w:rsid w:val="00E359A4"/>
    <w:rsid w:val="00E35F3B"/>
    <w:rsid w:val="00E360FD"/>
    <w:rsid w:val="00E362F7"/>
    <w:rsid w:val="00E363E7"/>
    <w:rsid w:val="00E367C6"/>
    <w:rsid w:val="00E36943"/>
    <w:rsid w:val="00E36B7D"/>
    <w:rsid w:val="00E37567"/>
    <w:rsid w:val="00E37AFB"/>
    <w:rsid w:val="00E37E42"/>
    <w:rsid w:val="00E40292"/>
    <w:rsid w:val="00E40334"/>
    <w:rsid w:val="00E404F7"/>
    <w:rsid w:val="00E40A7B"/>
    <w:rsid w:val="00E40CEC"/>
    <w:rsid w:val="00E40DB8"/>
    <w:rsid w:val="00E40E38"/>
    <w:rsid w:val="00E411A6"/>
    <w:rsid w:val="00E41783"/>
    <w:rsid w:val="00E4185D"/>
    <w:rsid w:val="00E41EB0"/>
    <w:rsid w:val="00E42416"/>
    <w:rsid w:val="00E4243C"/>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127A"/>
    <w:rsid w:val="00E514DC"/>
    <w:rsid w:val="00E51945"/>
    <w:rsid w:val="00E51954"/>
    <w:rsid w:val="00E51A48"/>
    <w:rsid w:val="00E52C8E"/>
    <w:rsid w:val="00E530C3"/>
    <w:rsid w:val="00E54493"/>
    <w:rsid w:val="00E54A05"/>
    <w:rsid w:val="00E54B7A"/>
    <w:rsid w:val="00E558D4"/>
    <w:rsid w:val="00E55A67"/>
    <w:rsid w:val="00E55E30"/>
    <w:rsid w:val="00E5668F"/>
    <w:rsid w:val="00E56829"/>
    <w:rsid w:val="00E56C2D"/>
    <w:rsid w:val="00E56CC7"/>
    <w:rsid w:val="00E56F01"/>
    <w:rsid w:val="00E5727F"/>
    <w:rsid w:val="00E5736C"/>
    <w:rsid w:val="00E5776B"/>
    <w:rsid w:val="00E57EE5"/>
    <w:rsid w:val="00E603F7"/>
    <w:rsid w:val="00E60889"/>
    <w:rsid w:val="00E6097B"/>
    <w:rsid w:val="00E609E0"/>
    <w:rsid w:val="00E60C1A"/>
    <w:rsid w:val="00E61CBD"/>
    <w:rsid w:val="00E61EF5"/>
    <w:rsid w:val="00E61F27"/>
    <w:rsid w:val="00E6200F"/>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89F"/>
    <w:rsid w:val="00E84A70"/>
    <w:rsid w:val="00E84DDF"/>
    <w:rsid w:val="00E84E0B"/>
    <w:rsid w:val="00E84E8C"/>
    <w:rsid w:val="00E84F13"/>
    <w:rsid w:val="00E85324"/>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32DA"/>
    <w:rsid w:val="00EA3443"/>
    <w:rsid w:val="00EA36CC"/>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C21"/>
    <w:rsid w:val="00ED622C"/>
    <w:rsid w:val="00ED62FC"/>
    <w:rsid w:val="00ED6D53"/>
    <w:rsid w:val="00ED70B1"/>
    <w:rsid w:val="00ED769E"/>
    <w:rsid w:val="00ED7E0C"/>
    <w:rsid w:val="00EE01AE"/>
    <w:rsid w:val="00EE02FE"/>
    <w:rsid w:val="00EE03A9"/>
    <w:rsid w:val="00EE083D"/>
    <w:rsid w:val="00EE0A49"/>
    <w:rsid w:val="00EE0EF5"/>
    <w:rsid w:val="00EE107C"/>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048"/>
    <w:rsid w:val="00F0377B"/>
    <w:rsid w:val="00F0390B"/>
    <w:rsid w:val="00F03B94"/>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A69"/>
    <w:rsid w:val="00F06B37"/>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7250"/>
    <w:rsid w:val="00F17378"/>
    <w:rsid w:val="00F2011E"/>
    <w:rsid w:val="00F203F2"/>
    <w:rsid w:val="00F20707"/>
    <w:rsid w:val="00F20831"/>
    <w:rsid w:val="00F20D92"/>
    <w:rsid w:val="00F21132"/>
    <w:rsid w:val="00F21251"/>
    <w:rsid w:val="00F213EE"/>
    <w:rsid w:val="00F21441"/>
    <w:rsid w:val="00F21608"/>
    <w:rsid w:val="00F2191E"/>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777"/>
    <w:rsid w:val="00F40F65"/>
    <w:rsid w:val="00F41259"/>
    <w:rsid w:val="00F413CE"/>
    <w:rsid w:val="00F415BA"/>
    <w:rsid w:val="00F41E57"/>
    <w:rsid w:val="00F42521"/>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5D41"/>
    <w:rsid w:val="00F46511"/>
    <w:rsid w:val="00F4670D"/>
    <w:rsid w:val="00F46C88"/>
    <w:rsid w:val="00F46D2D"/>
    <w:rsid w:val="00F4703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4174"/>
    <w:rsid w:val="00F64757"/>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70D"/>
    <w:rsid w:val="00F76A3F"/>
    <w:rsid w:val="00F76A83"/>
    <w:rsid w:val="00F76B45"/>
    <w:rsid w:val="00F76E7A"/>
    <w:rsid w:val="00F76FF1"/>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4C"/>
    <w:rsid w:val="00F83877"/>
    <w:rsid w:val="00F83A0E"/>
    <w:rsid w:val="00F83E8C"/>
    <w:rsid w:val="00F83FFA"/>
    <w:rsid w:val="00F8412C"/>
    <w:rsid w:val="00F8418F"/>
    <w:rsid w:val="00F84512"/>
    <w:rsid w:val="00F85203"/>
    <w:rsid w:val="00F85488"/>
    <w:rsid w:val="00F855BE"/>
    <w:rsid w:val="00F85788"/>
    <w:rsid w:val="00F85A2B"/>
    <w:rsid w:val="00F85A53"/>
    <w:rsid w:val="00F85C47"/>
    <w:rsid w:val="00F86023"/>
    <w:rsid w:val="00F86173"/>
    <w:rsid w:val="00F8656C"/>
    <w:rsid w:val="00F86D97"/>
    <w:rsid w:val="00F86E47"/>
    <w:rsid w:val="00F8718A"/>
    <w:rsid w:val="00F87459"/>
    <w:rsid w:val="00F8757D"/>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62D9"/>
    <w:rsid w:val="00F975D4"/>
    <w:rsid w:val="00F97638"/>
    <w:rsid w:val="00F97904"/>
    <w:rsid w:val="00F97B14"/>
    <w:rsid w:val="00F97F7B"/>
    <w:rsid w:val="00F97FF5"/>
    <w:rsid w:val="00FA0046"/>
    <w:rsid w:val="00FA01BA"/>
    <w:rsid w:val="00FA04C6"/>
    <w:rsid w:val="00FA0972"/>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048"/>
    <w:rsid w:val="00FC3227"/>
    <w:rsid w:val="00FC36BD"/>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78"/>
    <w:rsid w:val="00FD27BB"/>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FD"/>
    <w:rsid w:val="00FD6463"/>
    <w:rsid w:val="00FD65F6"/>
    <w:rsid w:val="00FD6776"/>
    <w:rsid w:val="00FD6839"/>
    <w:rsid w:val="00FD722A"/>
    <w:rsid w:val="00FD727A"/>
    <w:rsid w:val="00FD76FC"/>
    <w:rsid w:val="00FD778E"/>
    <w:rsid w:val="00FD7F96"/>
    <w:rsid w:val="00FE0275"/>
    <w:rsid w:val="00FE04B7"/>
    <w:rsid w:val="00FE05A4"/>
    <w:rsid w:val="00FE07C8"/>
    <w:rsid w:val="00FE0C01"/>
    <w:rsid w:val="00FE0C9D"/>
    <w:rsid w:val="00FE137F"/>
    <w:rsid w:val="00FE143A"/>
    <w:rsid w:val="00FE1BE1"/>
    <w:rsid w:val="00FE1E44"/>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8B"/>
    <w:rsid w:val="00FE64F0"/>
    <w:rsid w:val="00FE6835"/>
    <w:rsid w:val="00FE6980"/>
    <w:rsid w:val="00FE6C84"/>
    <w:rsid w:val="00FE709E"/>
    <w:rsid w:val="00FE7512"/>
    <w:rsid w:val="00FE7AB0"/>
    <w:rsid w:val="00FE7AE6"/>
    <w:rsid w:val="00FE7CBC"/>
    <w:rsid w:val="00FE7E73"/>
    <w:rsid w:val="00FE7F5E"/>
    <w:rsid w:val="00FF0150"/>
    <w:rsid w:val="00FF05C0"/>
    <w:rsid w:val="00FF0D2D"/>
    <w:rsid w:val="00FF0E8A"/>
    <w:rsid w:val="00FF0ECD"/>
    <w:rsid w:val="00FF0F7C"/>
    <w:rsid w:val="00FF100B"/>
    <w:rsid w:val="00FF13BD"/>
    <w:rsid w:val="00FF16C8"/>
    <w:rsid w:val="00FF1852"/>
    <w:rsid w:val="00FF1872"/>
    <w:rsid w:val="00FF19C2"/>
    <w:rsid w:val="00FF1F50"/>
    <w:rsid w:val="00FF273C"/>
    <w:rsid w:val="00FF32C0"/>
    <w:rsid w:val="00FF385E"/>
    <w:rsid w:val="00FF3BEC"/>
    <w:rsid w:val="00FF3CF7"/>
    <w:rsid w:val="00FF3D63"/>
    <w:rsid w:val="00FF3E2A"/>
    <w:rsid w:val="00FF4FFD"/>
    <w:rsid w:val="00FF5117"/>
    <w:rsid w:val="00FF540B"/>
    <w:rsid w:val="00FF5B0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66AB-CDE8-4187-8987-5A50D403F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1288</Words>
  <Characters>7347</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2015-04-11T00:59:00Z</cp:lastPrinted>
  <dcterms:created xsi:type="dcterms:W3CDTF">2017-05-05T07:56:00Z</dcterms:created>
  <dcterms:modified xsi:type="dcterms:W3CDTF">2017-05-05T07:58:00Z</dcterms:modified>
</cp:coreProperties>
</file>